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B1663" w:rsidRPr="005E00DA" w:rsidRDefault="004F27A5">
      <w:pPr>
        <w:rPr>
          <w:rFonts w:ascii="Gill Sans MT" w:hAnsi="Gill Sans MT"/>
          <w:b/>
        </w:rPr>
      </w:pPr>
      <w:r w:rsidRPr="004F27A5">
        <w:rPr>
          <w:rFonts w:ascii="Gill Sans MT" w:hAnsi="Gill Sans MT"/>
          <w:b/>
          <w:noProof/>
        </w:rPr>
        <w:pict>
          <v:shapetype id="_x0000_t202" coordsize="21600,21600" o:spt="202" path="m0,0l0,21600,21600,21600,21600,0xe">
            <v:stroke joinstyle="miter"/>
            <v:path gradientshapeok="t" o:connecttype="rect"/>
          </v:shapetype>
          <v:shape id="_x0000_s1026" type="#_x0000_t202" style="position:absolute;margin-left:71pt;margin-top:10.65pt;width:253pt;height:31.3pt;z-index:251664384;mso-position-horizontal:absolute;mso-position-vertical:absolute" filled="f" stroked="f">
            <v:textbox style="mso-next-textbox:#_x0000_s1026">
              <w:txbxContent>
                <w:p w:rsidR="0007334B" w:rsidRPr="006F1D7F" w:rsidRDefault="003E67AF" w:rsidP="00CD4DE4">
                  <w:pPr>
                    <w:rPr>
                      <w:rFonts w:ascii="Gill Sans" w:hAnsi="Gill Sans"/>
                      <w:szCs w:val="28"/>
                    </w:rPr>
                  </w:pPr>
                  <w:r>
                    <w:rPr>
                      <w:rFonts w:ascii="Gill Sans" w:hAnsi="Gill Sans"/>
                      <w:szCs w:val="28"/>
                    </w:rPr>
                    <w:t>Abstract Art</w:t>
                  </w:r>
                </w:p>
              </w:txbxContent>
            </v:textbox>
          </v:shape>
        </w:pict>
      </w:r>
      <w:r w:rsidRPr="004F27A5">
        <w:rPr>
          <w:rFonts w:ascii="Gill Sans MT" w:hAnsi="Gill Sans MT"/>
          <w:b/>
          <w:noProof/>
        </w:rPr>
        <w:pict>
          <v:shape id="_x0000_s1027" type="#_x0000_t202" style="position:absolute;margin-left:418.55pt;margin-top:12.15pt;width:85.45pt;height:21.3pt;z-index:251654144" filled="f" stroked="f">
            <v:textbox style="mso-next-textbox:#_x0000_s1027">
              <w:txbxContent>
                <w:p w:rsidR="0007334B" w:rsidRPr="006F1D7F" w:rsidRDefault="003E67AF" w:rsidP="00CD4DE4">
                  <w:pPr>
                    <w:rPr>
                      <w:rFonts w:ascii="Gill Sans" w:hAnsi="Gill Sans"/>
                    </w:rPr>
                  </w:pPr>
                  <w:r>
                    <w:rPr>
                      <w:rFonts w:ascii="Gill Sans" w:hAnsi="Gill Sans"/>
                    </w:rPr>
                    <w:t>Year 6</w:t>
                  </w:r>
                </w:p>
              </w:txbxContent>
            </v:textbox>
          </v:shape>
        </w:pict>
      </w:r>
    </w:p>
    <w:p w:rsidR="00AB1663" w:rsidRPr="00233108" w:rsidRDefault="00AB1663" w:rsidP="00AB1663">
      <w:pPr>
        <w:outlineLvl w:val="0"/>
        <w:rPr>
          <w:rFonts w:ascii="Gill Sans MT" w:hAnsi="Gill Sans MT"/>
          <w:b/>
          <w:sz w:val="28"/>
        </w:rPr>
      </w:pPr>
      <w:r w:rsidRPr="00233108">
        <w:rPr>
          <w:rFonts w:ascii="Gill Sans MT" w:hAnsi="Gill Sans MT"/>
          <w:b/>
          <w:sz w:val="28"/>
        </w:rPr>
        <w:t xml:space="preserve">Unit Title:                                           </w:t>
      </w:r>
      <w:r>
        <w:rPr>
          <w:rFonts w:ascii="Gill Sans MT" w:hAnsi="Gill Sans MT"/>
          <w:b/>
          <w:sz w:val="28"/>
        </w:rPr>
        <w:t xml:space="preserve">                           </w:t>
      </w:r>
      <w:r w:rsidR="00490955">
        <w:rPr>
          <w:rFonts w:ascii="Gill Sans MT" w:hAnsi="Gill Sans MT"/>
          <w:b/>
          <w:sz w:val="28"/>
        </w:rPr>
        <w:t>Year/Group:</w:t>
      </w:r>
    </w:p>
    <w:p w:rsidR="00AB1663" w:rsidRDefault="004F27A5" w:rsidP="00AB1663">
      <w:pPr>
        <w:outlineLvl w:val="0"/>
        <w:rPr>
          <w:rFonts w:ascii="Gill Sans MT" w:hAnsi="Gill Sans MT"/>
          <w:b/>
        </w:rPr>
      </w:pPr>
      <w:r>
        <w:rPr>
          <w:rFonts w:ascii="Gill Sans MT" w:hAnsi="Gill Sans MT"/>
          <w:b/>
          <w:noProof/>
          <w:lang w:val="en-US" w:eastAsia="en-US"/>
        </w:rPr>
        <w:pict>
          <v:line id="_x0000_s1035" style="position:absolute;z-index:251662336" from="0,5.85pt" to="7in,5.85pt" wrapcoords="0 0 1 6 676 6 675 0 0 0" strokecolor="#f2f2f2" strokeweight="3pt">
            <v:fill o:detectmouseclick="t"/>
            <v:shadow on="t" type="perspective" color="#205867" opacity=".5" offset="1pt" offset2="-1pt"/>
            <w10:wrap type="tight"/>
          </v:line>
        </w:pict>
      </w:r>
    </w:p>
    <w:p w:rsidR="00490955" w:rsidRDefault="004F27A5" w:rsidP="00AB1663">
      <w:pPr>
        <w:outlineLvl w:val="0"/>
        <w:rPr>
          <w:rFonts w:ascii="Gill Sans MT" w:hAnsi="Gill Sans MT"/>
          <w:b/>
        </w:rPr>
      </w:pPr>
      <w:r>
        <w:rPr>
          <w:rFonts w:ascii="Gill Sans MT" w:hAnsi="Gill Sans MT"/>
          <w:b/>
          <w:noProof/>
          <w:lang w:val="en-US" w:eastAsia="en-US"/>
        </w:rPr>
        <w:pict>
          <v:shape id="_x0000_s1087" type="#_x0000_t202" style="position:absolute;margin-left:555.6pt;margin-top:6.75pt;width:237.35pt;height:440pt;z-index:251670528;mso-wrap-edited:f;mso-position-horizontal:absolute;mso-position-vertical:absolute" wrapcoords="0 0 21600 0 21600 21599 0 21599 0 0" filled="f" stroked="f">
            <v:fill o:detectmouseclick="t"/>
            <v:textbox inset=",7.2pt,,7.2pt">
              <w:txbxContent>
                <w:p w:rsidR="0007334B" w:rsidRDefault="0007334B" w:rsidP="0007334B">
                  <w:pPr>
                    <w:outlineLvl w:val="0"/>
                    <w:rPr>
                      <w:rFonts w:ascii="Gill Sans MT" w:hAnsi="Gill Sans MT"/>
                      <w:b/>
                    </w:rPr>
                  </w:pPr>
                  <w:r>
                    <w:rPr>
                      <w:rFonts w:ascii="Gill Sans MT" w:hAnsi="Gill Sans MT"/>
                      <w:b/>
                    </w:rPr>
                    <w:t xml:space="preserve">Cross Curricular Provision </w:t>
                  </w:r>
                  <w:r w:rsidRPr="00233108">
                    <w:rPr>
                      <w:rFonts w:ascii="Gill Sans MT" w:hAnsi="Gill Sans MT"/>
                      <w:i/>
                    </w:rPr>
                    <w:t>(including Literacy, numeracy, ICT etc)</w:t>
                  </w:r>
                </w:p>
                <w:p w:rsidR="0007334B" w:rsidRDefault="0007334B"/>
                <w:p w:rsidR="0007334B" w:rsidRDefault="0007334B" w:rsidP="0007334B">
                  <w:pPr>
                    <w:rPr>
                      <w:rFonts w:ascii="Gill Sans MT" w:hAnsi="Gill Sans MT"/>
                      <w:b/>
                    </w:rPr>
                  </w:pPr>
                  <w:r w:rsidRPr="005E00DA">
                    <w:rPr>
                      <w:rFonts w:ascii="Gill Sans MT" w:hAnsi="Gill Sans MT"/>
                      <w:b/>
                    </w:rPr>
                    <w:t>Resources</w:t>
                  </w:r>
                  <w:r>
                    <w:rPr>
                      <w:rFonts w:ascii="Gill Sans MT" w:hAnsi="Gill Sans MT"/>
                      <w:b/>
                    </w:rPr>
                    <w:t xml:space="preserve">  </w:t>
                  </w:r>
                </w:p>
                <w:p w:rsidR="0007334B" w:rsidRDefault="0007334B" w:rsidP="0007334B">
                  <w:pPr>
                    <w:rPr>
                      <w:rFonts w:ascii="Gill Sans MT" w:hAnsi="Gill Sans MT"/>
                      <w:b/>
                    </w:rPr>
                  </w:pPr>
                  <w:r>
                    <w:rPr>
                      <w:rFonts w:ascii="Gill Sans MT" w:hAnsi="Gill Sans MT"/>
                      <w:b/>
                    </w:rPr>
                    <w:t xml:space="preserve">                                                              Assessment Methods</w:t>
                  </w:r>
                </w:p>
                <w:p w:rsidR="0007334B" w:rsidRDefault="0007334B" w:rsidP="0007334B">
                  <w:pPr>
                    <w:rPr>
                      <w:rFonts w:ascii="Gill Sans MT" w:hAnsi="Gill Sans MT"/>
                      <w:b/>
                    </w:rPr>
                  </w:pPr>
                </w:p>
                <w:p w:rsidR="0007334B" w:rsidRDefault="0007334B" w:rsidP="0007334B">
                  <w:pPr>
                    <w:outlineLvl w:val="0"/>
                    <w:rPr>
                      <w:rFonts w:ascii="Gill Sans MT" w:hAnsi="Gill Sans MT"/>
                      <w:b/>
                    </w:rPr>
                  </w:pPr>
                  <w:r w:rsidRPr="005E00DA">
                    <w:rPr>
                      <w:rFonts w:ascii="Gill Sans MT" w:hAnsi="Gill Sans MT"/>
                      <w:b/>
                    </w:rPr>
                    <w:t>SEN support</w:t>
                  </w:r>
                  <w:r>
                    <w:rPr>
                      <w:rFonts w:ascii="Gill Sans MT" w:hAnsi="Gill Sans MT"/>
                      <w:b/>
                    </w:rPr>
                    <w:t xml:space="preserve"> (including MAT)</w:t>
                  </w:r>
                </w:p>
                <w:p w:rsidR="0007334B" w:rsidRDefault="0007334B" w:rsidP="0007334B">
                  <w:pPr>
                    <w:rPr>
                      <w:rFonts w:ascii="Gill Sans MT" w:hAnsi="Gill Sans MT"/>
                      <w:b/>
                    </w:rPr>
                  </w:pPr>
                </w:p>
                <w:p w:rsidR="0007334B" w:rsidRDefault="0007334B"/>
              </w:txbxContent>
            </v:textbox>
            <w10:wrap type="tight"/>
          </v:shape>
        </w:pict>
      </w:r>
    </w:p>
    <w:p w:rsidR="00AB1663" w:rsidRPr="005E00DA" w:rsidRDefault="004F27A5" w:rsidP="00AB1663">
      <w:pPr>
        <w:outlineLvl w:val="0"/>
        <w:rPr>
          <w:rFonts w:ascii="Gill Sans MT" w:hAnsi="Gill Sans MT"/>
          <w:b/>
        </w:rPr>
      </w:pPr>
      <w:r w:rsidRPr="004F27A5">
        <w:rPr>
          <w:rFonts w:ascii="Gill Sans MT" w:hAnsi="Gill Sans MT"/>
          <w:b/>
          <w:noProof/>
        </w:rPr>
        <w:pict>
          <v:shape id="_x0000_s1028" type="#_x0000_t202" style="position:absolute;margin-left:-5.95pt;margin-top:12.45pt;width:494.45pt;height:66.95pt;z-index:251655168;mso-position-horizontal:absolute;mso-position-vertical:absolute" filled="f" stroked="f">
            <v:textbox style="mso-next-textbox:#_x0000_s1028">
              <w:txbxContent>
                <w:p w:rsidR="0007334B" w:rsidRPr="003E67AF" w:rsidRDefault="003E67AF" w:rsidP="003E6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0" w:line="288" w:lineRule="auto"/>
                    <w:ind w:left="360"/>
                    <w:rPr>
                      <w:rFonts w:ascii="Helvetica" w:hAnsi="Helvetica" w:cs="Helvetica"/>
                      <w:b/>
                      <w:bCs/>
                      <w:color w:val="1A1A1A"/>
                      <w:sz w:val="16"/>
                    </w:rPr>
                  </w:pPr>
                  <w:r w:rsidRPr="003E67AF">
                    <w:rPr>
                      <w:rFonts w:ascii="Helvetica" w:hAnsi="Helvetica" w:cs="Helvetica"/>
                      <w:b/>
                      <w:bCs/>
                      <w:color w:val="1A1A1A"/>
                      <w:sz w:val="16"/>
                    </w:rPr>
                    <w:t>How is it possible that artists can communicate feelings and emotions without needing show anything recognisable?</w:t>
                  </w:r>
                  <w:r>
                    <w:rPr>
                      <w:rFonts w:ascii="Helvetica" w:hAnsi="Helvetica" w:cs="Helvetica"/>
                      <w:b/>
                      <w:bCs/>
                      <w:color w:val="1A1A1A"/>
                      <w:sz w:val="16"/>
                    </w:rPr>
                    <w:t xml:space="preserve"> </w:t>
                  </w:r>
                  <w:r w:rsidRPr="003E67AF">
                    <w:rPr>
                      <w:rFonts w:ascii="Helvetica" w:hAnsi="Helvetica" w:cs="Helvetica"/>
                      <w:color w:val="1A1A1A"/>
                      <w:sz w:val="16"/>
                    </w:rPr>
                    <w:t>Often called the language of art, artists use the formal elements when making art. Where might you find out more about this language and how it might be used?</w:t>
                  </w:r>
                  <w:r>
                    <w:rPr>
                      <w:rFonts w:ascii="Helvetica" w:hAnsi="Helvetica" w:cs="Helvetica"/>
                      <w:b/>
                      <w:bCs/>
                      <w:color w:val="1A1A1A"/>
                      <w:sz w:val="16"/>
                    </w:rPr>
                    <w:t xml:space="preserve"> </w:t>
                  </w:r>
                  <w:r w:rsidRPr="003E67AF">
                    <w:rPr>
                      <w:rFonts w:ascii="Helvetica" w:hAnsi="Helvetica" w:cs="Helvetica"/>
                      <w:color w:val="1A1A1A"/>
                      <w:sz w:val="16"/>
                    </w:rPr>
                    <w:t>Is it possible to use colours, lines and shapes express to our feelings? How can surfaces, textures and tones provide us with more ways to show emotions? Composition is often described as the most important ingredient when making art. Why does the way we set things out matter so much?</w:t>
                  </w:r>
                </w:p>
              </w:txbxContent>
            </v:textbox>
          </v:shape>
        </w:pict>
      </w:r>
      <w:r w:rsidR="00AB1663">
        <w:rPr>
          <w:rFonts w:ascii="Gill Sans MT" w:hAnsi="Gill Sans MT"/>
          <w:b/>
        </w:rPr>
        <w:t>D</w:t>
      </w:r>
      <w:r w:rsidR="00AB1663" w:rsidRPr="005E00DA">
        <w:rPr>
          <w:rFonts w:ascii="Gill Sans MT" w:hAnsi="Gill Sans MT"/>
          <w:b/>
        </w:rPr>
        <w:t>escription &amp; main learning aims</w:t>
      </w:r>
    </w:p>
    <w:p w:rsidR="00AB1663" w:rsidRDefault="00AB1663" w:rsidP="00AB1663">
      <w:pPr>
        <w:rPr>
          <w:rFonts w:ascii="Gill Sans MT" w:hAnsi="Gill Sans MT"/>
          <w:b/>
        </w:rPr>
      </w:pPr>
    </w:p>
    <w:p w:rsidR="00AB1663" w:rsidRDefault="00AB1663" w:rsidP="00AB1663">
      <w:pPr>
        <w:rPr>
          <w:rFonts w:ascii="Gill Sans MT" w:hAnsi="Gill Sans MT"/>
          <w:b/>
        </w:rPr>
      </w:pPr>
    </w:p>
    <w:p w:rsidR="00AB1663" w:rsidRDefault="00AB1663" w:rsidP="00AB1663">
      <w:pPr>
        <w:rPr>
          <w:rFonts w:ascii="Gill Sans MT" w:hAnsi="Gill Sans MT"/>
          <w:b/>
        </w:rPr>
      </w:pPr>
    </w:p>
    <w:p w:rsidR="00AB1663" w:rsidRDefault="00AB1663" w:rsidP="00AB1663">
      <w:pPr>
        <w:rPr>
          <w:rFonts w:ascii="Gill Sans MT" w:hAnsi="Gill Sans MT"/>
          <w:b/>
        </w:rPr>
      </w:pPr>
    </w:p>
    <w:p w:rsidR="00AB1663" w:rsidRDefault="00AB1663" w:rsidP="00AB1663">
      <w:pPr>
        <w:rPr>
          <w:rFonts w:ascii="Gill Sans MT" w:hAnsi="Gill Sans MT"/>
          <w:b/>
        </w:rPr>
      </w:pPr>
    </w:p>
    <w:p w:rsidR="00AB1663" w:rsidRPr="005E00DA" w:rsidRDefault="00AB1663" w:rsidP="00AB1663">
      <w:pPr>
        <w:outlineLvl w:val="0"/>
        <w:rPr>
          <w:rFonts w:ascii="Gill Sans MT" w:hAnsi="Gill Sans MT"/>
          <w:b/>
        </w:rPr>
      </w:pPr>
      <w:r w:rsidRPr="005E00DA">
        <w:rPr>
          <w:rFonts w:ascii="Gill Sans MT" w:hAnsi="Gill Sans MT"/>
          <w:b/>
        </w:rPr>
        <w:t>National Curriculum coverage</w:t>
      </w:r>
    </w:p>
    <w:tbl>
      <w:tblPr>
        <w:tblW w:w="98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tblPr>
      <w:tblGrid>
        <w:gridCol w:w="1548"/>
        <w:gridCol w:w="1440"/>
        <w:gridCol w:w="568"/>
        <w:gridCol w:w="1052"/>
        <w:gridCol w:w="1620"/>
        <w:gridCol w:w="308"/>
        <w:gridCol w:w="1132"/>
        <w:gridCol w:w="1929"/>
        <w:gridCol w:w="236"/>
      </w:tblGrid>
      <w:tr w:rsidR="00AB1663" w:rsidRPr="0016480C">
        <w:trPr>
          <w:trHeight w:val="31"/>
        </w:trPr>
        <w:tc>
          <w:tcPr>
            <w:tcW w:w="1548" w:type="dxa"/>
            <w:vMerge w:val="restart"/>
            <w:shd w:val="clear" w:color="auto" w:fill="auto"/>
            <w:vAlign w:val="center"/>
          </w:tcPr>
          <w:p w:rsidR="00AB1663" w:rsidRPr="0016480C" w:rsidRDefault="00AB1663" w:rsidP="00AB1663">
            <w:pPr>
              <w:ind w:left="-48"/>
              <w:rPr>
                <w:rFonts w:ascii="Gill Sans MT" w:hAnsi="Gill Sans MT"/>
                <w:b/>
                <w:color w:val="000000"/>
                <w:sz w:val="14"/>
                <w:szCs w:val="14"/>
              </w:rPr>
            </w:pPr>
            <w:r w:rsidRPr="0016480C">
              <w:rPr>
                <w:rFonts w:ascii="Gill Sans MT" w:hAnsi="Gill Sans MT"/>
                <w:b/>
                <w:color w:val="000000"/>
                <w:sz w:val="14"/>
                <w:szCs w:val="14"/>
              </w:rPr>
              <w:t xml:space="preserve">1.1 Creativity </w:t>
            </w:r>
          </w:p>
        </w:tc>
        <w:tc>
          <w:tcPr>
            <w:tcW w:w="1440" w:type="dxa"/>
            <w:vMerge w:val="restart"/>
            <w:shd w:val="clear" w:color="auto" w:fill="auto"/>
            <w:vAlign w:val="center"/>
          </w:tcPr>
          <w:p w:rsidR="00AB1663" w:rsidRPr="0016480C" w:rsidRDefault="00AB1663" w:rsidP="00AB1663">
            <w:pPr>
              <w:ind w:left="-48"/>
              <w:jc w:val="right"/>
              <w:rPr>
                <w:rFonts w:ascii="Gill Sans MT" w:hAnsi="Gill Sans MT"/>
                <w:color w:val="000000"/>
                <w:sz w:val="14"/>
                <w:szCs w:val="14"/>
              </w:rPr>
            </w:pPr>
            <w:r w:rsidRPr="0016480C">
              <w:rPr>
                <w:rFonts w:ascii="Gill Sans MT" w:hAnsi="Gill Sans MT"/>
                <w:sz w:val="14"/>
                <w:szCs w:val="14"/>
              </w:rPr>
              <w:t>Imagination, explore experiment, risks &amp; mistakes.</w:t>
            </w:r>
          </w:p>
        </w:tc>
        <w:tc>
          <w:tcPr>
            <w:tcW w:w="568" w:type="dxa"/>
            <w:vMerge w:val="restart"/>
            <w:shd w:val="clear" w:color="auto" w:fill="auto"/>
            <w:vAlign w:val="center"/>
          </w:tcPr>
          <w:p w:rsidR="00AB1663" w:rsidRPr="003D4877" w:rsidRDefault="00AB1663" w:rsidP="00AB1663">
            <w:pPr>
              <w:rPr>
                <w:rFonts w:ascii="Gill Sans MT" w:hAnsi="Gill Sans MT"/>
                <w:color w:val="000000"/>
                <w:sz w:val="28"/>
                <w:szCs w:val="28"/>
              </w:rPr>
            </w:pPr>
          </w:p>
        </w:tc>
        <w:tc>
          <w:tcPr>
            <w:tcW w:w="1052" w:type="dxa"/>
            <w:vMerge w:val="restart"/>
            <w:shd w:val="clear" w:color="auto" w:fill="auto"/>
            <w:vAlign w:val="center"/>
          </w:tcPr>
          <w:p w:rsidR="00AB1663" w:rsidRPr="0016480C" w:rsidRDefault="00AB1663" w:rsidP="00AB1663">
            <w:pPr>
              <w:ind w:left="-48" w:right="-40"/>
              <w:rPr>
                <w:rFonts w:ascii="Gill Sans MT" w:hAnsi="Gill Sans MT"/>
                <w:b/>
                <w:color w:val="000000"/>
                <w:sz w:val="14"/>
                <w:szCs w:val="14"/>
              </w:rPr>
            </w:pPr>
            <w:r w:rsidRPr="0016480C">
              <w:rPr>
                <w:rFonts w:ascii="Gill Sans MT" w:hAnsi="Gill Sans MT"/>
                <w:b/>
                <w:color w:val="000000"/>
                <w:sz w:val="14"/>
                <w:szCs w:val="14"/>
              </w:rPr>
              <w:t xml:space="preserve">2.1 Explore, Create </w:t>
            </w: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1</w:t>
            </w:r>
            <w:r w:rsidRPr="0016480C">
              <w:rPr>
                <w:rFonts w:ascii="Gill Sans MT" w:hAnsi="Gill Sans MT"/>
                <w:color w:val="000000"/>
                <w:sz w:val="14"/>
                <w:szCs w:val="14"/>
                <w:vertAlign w:val="superscript"/>
              </w:rPr>
              <w:t>st</w:t>
            </w:r>
            <w:r w:rsidRPr="0016480C">
              <w:rPr>
                <w:rFonts w:ascii="Gill Sans MT" w:hAnsi="Gill Sans MT"/>
                <w:color w:val="000000"/>
                <w:sz w:val="14"/>
                <w:szCs w:val="14"/>
              </w:rPr>
              <w:t xml:space="preserve"> Hand Obs &amp; sources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val="restart"/>
            <w:shd w:val="clear" w:color="auto" w:fill="auto"/>
            <w:vAlign w:val="center"/>
          </w:tcPr>
          <w:p w:rsidR="00AB1663" w:rsidRPr="0016480C" w:rsidRDefault="00AB1663" w:rsidP="00AB1663">
            <w:pPr>
              <w:ind w:left="-48" w:right="-108"/>
              <w:rPr>
                <w:rFonts w:ascii="Gill Sans MT" w:hAnsi="Gill Sans MT"/>
                <w:b/>
                <w:color w:val="000000"/>
                <w:sz w:val="14"/>
                <w:szCs w:val="14"/>
              </w:rPr>
            </w:pPr>
            <w:r w:rsidRPr="0016480C">
              <w:rPr>
                <w:rFonts w:ascii="Gill Sans MT" w:hAnsi="Gill Sans MT"/>
                <w:b/>
                <w:color w:val="000000"/>
                <w:sz w:val="14"/>
                <w:szCs w:val="14"/>
              </w:rPr>
              <w:t>3 Range &amp; Content</w:t>
            </w: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Art, Craft, Design &amp; Voc</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31"/>
        </w:trPr>
        <w:tc>
          <w:tcPr>
            <w:tcW w:w="1548" w:type="dxa"/>
            <w:vMerge/>
            <w:shd w:val="clear" w:color="auto" w:fill="auto"/>
            <w:vAlign w:val="center"/>
          </w:tcPr>
          <w:p w:rsidR="00AB1663" w:rsidRPr="0016480C" w:rsidRDefault="00AB1663" w:rsidP="00AB1663">
            <w:pPr>
              <w:ind w:left="-48"/>
              <w:rPr>
                <w:rFonts w:ascii="Gill Sans MT" w:hAnsi="Gill Sans MT"/>
                <w:b/>
                <w:color w:val="000000"/>
                <w:sz w:val="14"/>
                <w:szCs w:val="14"/>
              </w:rPr>
            </w:pPr>
          </w:p>
        </w:tc>
        <w:tc>
          <w:tcPr>
            <w:tcW w:w="1440" w:type="dxa"/>
            <w:vMerge/>
            <w:shd w:val="clear" w:color="auto" w:fill="auto"/>
            <w:vAlign w:val="center"/>
          </w:tcPr>
          <w:p w:rsidR="00AB1663" w:rsidRPr="0016480C" w:rsidRDefault="00AB1663" w:rsidP="00AB1663">
            <w:pPr>
              <w:ind w:left="-48"/>
              <w:jc w:val="right"/>
              <w:rPr>
                <w:rFonts w:ascii="Gill Sans MT" w:hAnsi="Gill Sans MT"/>
                <w:color w:val="000000"/>
                <w:sz w:val="14"/>
                <w:szCs w:val="14"/>
              </w:rPr>
            </w:pPr>
          </w:p>
        </w:tc>
        <w:tc>
          <w:tcPr>
            <w:tcW w:w="568" w:type="dxa"/>
            <w:vMerge/>
            <w:shd w:val="clear" w:color="auto" w:fill="auto"/>
            <w:vAlign w:val="center"/>
          </w:tcPr>
          <w:p w:rsidR="00AB1663" w:rsidRPr="003D4877" w:rsidRDefault="00AB1663" w:rsidP="00AB1663">
            <w:pPr>
              <w:rPr>
                <w:rFonts w:ascii="Gill Sans MT" w:hAnsi="Gill Sans MT"/>
                <w:color w:val="000000"/>
                <w:sz w:val="28"/>
                <w:szCs w:val="28"/>
              </w:rPr>
            </w:pPr>
          </w:p>
        </w:tc>
        <w:tc>
          <w:tcPr>
            <w:tcW w:w="1052" w:type="dxa"/>
            <w:vMerge/>
            <w:shd w:val="clear" w:color="auto" w:fill="auto"/>
            <w:vAlign w:val="center"/>
          </w:tcPr>
          <w:p w:rsidR="00AB1663" w:rsidRPr="0016480C" w:rsidRDefault="00AB1663" w:rsidP="00AB1663">
            <w:pPr>
              <w:ind w:left="-48" w:right="-40"/>
              <w:rPr>
                <w:rFonts w:ascii="Gill Sans MT" w:hAnsi="Gill Sans MT"/>
                <w:b/>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 Ideas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b/>
                <w:color w:val="000000"/>
                <w:sz w:val="14"/>
                <w:szCs w:val="14"/>
              </w:rPr>
            </w:pP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2D, 3D &amp; New Tech</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63"/>
        </w:trPr>
        <w:tc>
          <w:tcPr>
            <w:tcW w:w="1548" w:type="dxa"/>
            <w:vMerge/>
            <w:shd w:val="clear" w:color="auto" w:fill="auto"/>
            <w:vAlign w:val="center"/>
          </w:tcPr>
          <w:p w:rsidR="00AB1663" w:rsidRPr="0016480C" w:rsidRDefault="00AB1663" w:rsidP="00AB1663">
            <w:pPr>
              <w:ind w:left="-48"/>
              <w:rPr>
                <w:rFonts w:ascii="Gill Sans MT" w:hAnsi="Gill Sans MT"/>
                <w:b/>
                <w:color w:val="000000"/>
                <w:sz w:val="14"/>
                <w:szCs w:val="14"/>
              </w:rPr>
            </w:pPr>
          </w:p>
        </w:tc>
        <w:tc>
          <w:tcPr>
            <w:tcW w:w="1440" w:type="dxa"/>
            <w:vMerge/>
            <w:shd w:val="clear" w:color="auto" w:fill="auto"/>
            <w:vAlign w:val="center"/>
          </w:tcPr>
          <w:p w:rsidR="00AB1663" w:rsidRPr="0016480C" w:rsidRDefault="00AB1663" w:rsidP="00AB1663">
            <w:pPr>
              <w:ind w:left="-48"/>
              <w:jc w:val="right"/>
              <w:rPr>
                <w:rFonts w:ascii="Gill Sans MT" w:hAnsi="Gill Sans MT"/>
                <w:color w:val="000000"/>
                <w:sz w:val="14"/>
                <w:szCs w:val="14"/>
              </w:rPr>
            </w:pPr>
          </w:p>
        </w:tc>
        <w:tc>
          <w:tcPr>
            <w:tcW w:w="568" w:type="dxa"/>
            <w:vMerge/>
            <w:shd w:val="clear" w:color="auto" w:fill="auto"/>
            <w:vAlign w:val="center"/>
          </w:tcPr>
          <w:p w:rsidR="00AB1663" w:rsidRPr="003D4877" w:rsidRDefault="00AB1663" w:rsidP="00AB1663">
            <w:pPr>
              <w:rPr>
                <w:rFonts w:ascii="Gill Sans MT" w:hAnsi="Gill Sans MT"/>
                <w:color w:val="000000"/>
                <w:sz w:val="28"/>
                <w:szCs w:val="28"/>
              </w:rPr>
            </w:pPr>
          </w:p>
        </w:tc>
        <w:tc>
          <w:tcPr>
            <w:tcW w:w="1052" w:type="dxa"/>
            <w:vMerge/>
            <w:shd w:val="clear" w:color="auto" w:fill="auto"/>
            <w:vAlign w:val="center"/>
          </w:tcPr>
          <w:p w:rsidR="00AB1663" w:rsidRPr="0016480C" w:rsidRDefault="00AB1663" w:rsidP="00AB1663">
            <w:pPr>
              <w:ind w:left="-48" w:right="-40"/>
              <w:rPr>
                <w:rFonts w:ascii="Gill Sans MT" w:hAnsi="Gill Sans MT"/>
                <w:b/>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Art for purpose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b/>
                <w:color w:val="000000"/>
                <w:sz w:val="14"/>
                <w:szCs w:val="14"/>
              </w:rPr>
            </w:pP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Study Art</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44"/>
        </w:trPr>
        <w:tc>
          <w:tcPr>
            <w:tcW w:w="1548" w:type="dxa"/>
            <w:vMerge w:val="restart"/>
            <w:shd w:val="clear" w:color="auto" w:fill="auto"/>
            <w:vAlign w:val="center"/>
          </w:tcPr>
          <w:p w:rsidR="00AB1663" w:rsidRPr="0016480C" w:rsidRDefault="00AB1663" w:rsidP="00AB1663">
            <w:pPr>
              <w:ind w:left="-48"/>
              <w:rPr>
                <w:rFonts w:ascii="Gill Sans MT" w:hAnsi="Gill Sans MT"/>
                <w:b/>
                <w:color w:val="000000"/>
                <w:sz w:val="14"/>
                <w:szCs w:val="14"/>
              </w:rPr>
            </w:pPr>
            <w:r w:rsidRPr="0016480C">
              <w:rPr>
                <w:rFonts w:ascii="Gill Sans MT" w:hAnsi="Gill Sans MT"/>
                <w:b/>
                <w:color w:val="000000"/>
                <w:sz w:val="14"/>
                <w:szCs w:val="14"/>
              </w:rPr>
              <w:t xml:space="preserve">1.2 Competence </w:t>
            </w:r>
          </w:p>
          <w:p w:rsidR="00AB1663" w:rsidRPr="0016480C" w:rsidRDefault="00AB1663" w:rsidP="00AB1663">
            <w:pPr>
              <w:ind w:left="-48"/>
              <w:rPr>
                <w:rFonts w:ascii="Gill Sans MT" w:hAnsi="Gill Sans MT"/>
                <w:b/>
                <w:color w:val="000000"/>
                <w:sz w:val="14"/>
                <w:szCs w:val="14"/>
              </w:rPr>
            </w:pPr>
          </w:p>
        </w:tc>
        <w:tc>
          <w:tcPr>
            <w:tcW w:w="1440" w:type="dxa"/>
            <w:vMerge w:val="restart"/>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sz w:val="14"/>
                <w:szCs w:val="14"/>
              </w:rPr>
              <w:t>Investigate, make analyse, design, evaluate, reflect</w:t>
            </w:r>
          </w:p>
        </w:tc>
        <w:tc>
          <w:tcPr>
            <w:tcW w:w="568" w:type="dxa"/>
            <w:vMerge w:val="restart"/>
            <w:shd w:val="clear" w:color="auto" w:fill="auto"/>
            <w:vAlign w:val="center"/>
          </w:tcPr>
          <w:p w:rsidR="00AB1663" w:rsidRPr="003D4877" w:rsidRDefault="00AB1663" w:rsidP="00AB1663">
            <w:pPr>
              <w:rPr>
                <w:rFonts w:ascii="Gill Sans MT" w:hAnsi="Gill Sans MT"/>
                <w:color w:val="000000"/>
                <w:sz w:val="28"/>
                <w:szCs w:val="28"/>
              </w:rPr>
            </w:pPr>
          </w:p>
        </w:tc>
        <w:tc>
          <w:tcPr>
            <w:tcW w:w="1052" w:type="dxa"/>
            <w:vMerge/>
            <w:shd w:val="clear" w:color="auto" w:fill="auto"/>
            <w:vAlign w:val="center"/>
          </w:tcPr>
          <w:p w:rsidR="00AB1663" w:rsidRPr="0016480C" w:rsidRDefault="00AB1663" w:rsidP="00AB1663">
            <w:pPr>
              <w:ind w:left="-48" w:right="-40"/>
              <w:rPr>
                <w:rFonts w:ascii="Gill Sans MT" w:hAnsi="Gill Sans MT"/>
                <w:b/>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Draw to express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b/>
                <w:color w:val="000000"/>
                <w:sz w:val="14"/>
                <w:szCs w:val="14"/>
              </w:rPr>
            </w:pP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Understand processes</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28"/>
        </w:trPr>
        <w:tc>
          <w:tcPr>
            <w:tcW w:w="1548" w:type="dxa"/>
            <w:vMerge/>
            <w:shd w:val="clear" w:color="auto" w:fill="auto"/>
            <w:vAlign w:val="center"/>
          </w:tcPr>
          <w:p w:rsidR="00AB1663" w:rsidRPr="0016480C" w:rsidRDefault="00AB1663" w:rsidP="00AB1663">
            <w:pPr>
              <w:rPr>
                <w:rFonts w:ascii="Gill Sans MT" w:hAnsi="Gill Sans MT"/>
                <w:b/>
                <w:color w:val="000000"/>
                <w:sz w:val="14"/>
                <w:szCs w:val="14"/>
              </w:rPr>
            </w:pPr>
          </w:p>
        </w:tc>
        <w:tc>
          <w:tcPr>
            <w:tcW w:w="1440" w:type="dxa"/>
            <w:vMerge/>
            <w:shd w:val="clear" w:color="auto" w:fill="auto"/>
            <w:vAlign w:val="center"/>
          </w:tcPr>
          <w:p w:rsidR="00AB1663" w:rsidRPr="0016480C" w:rsidRDefault="00AB1663" w:rsidP="00AB1663">
            <w:pPr>
              <w:jc w:val="right"/>
              <w:rPr>
                <w:rFonts w:ascii="Gill Sans MT" w:hAnsi="Gill Sans MT"/>
                <w:color w:val="000000"/>
                <w:sz w:val="14"/>
                <w:szCs w:val="14"/>
              </w:rPr>
            </w:pPr>
          </w:p>
        </w:tc>
        <w:tc>
          <w:tcPr>
            <w:tcW w:w="568" w:type="dxa"/>
            <w:vMerge/>
            <w:shd w:val="clear" w:color="auto" w:fill="auto"/>
            <w:vAlign w:val="center"/>
          </w:tcPr>
          <w:p w:rsidR="00AB1663" w:rsidRPr="003D4877" w:rsidRDefault="00AB1663" w:rsidP="00AB1663">
            <w:pPr>
              <w:rPr>
                <w:rFonts w:ascii="Gill Sans MT" w:hAnsi="Gill Sans MT"/>
                <w:color w:val="000000"/>
                <w:sz w:val="28"/>
                <w:szCs w:val="28"/>
              </w:rPr>
            </w:pPr>
          </w:p>
        </w:tc>
        <w:tc>
          <w:tcPr>
            <w:tcW w:w="1052" w:type="dxa"/>
            <w:vMerge/>
            <w:shd w:val="clear" w:color="auto" w:fill="auto"/>
            <w:vAlign w:val="center"/>
          </w:tcPr>
          <w:p w:rsidR="00AB1663" w:rsidRPr="0016480C" w:rsidRDefault="00AB1663" w:rsidP="00AB1663">
            <w:pPr>
              <w:ind w:left="-48" w:right="-40"/>
              <w:rPr>
                <w:rFonts w:ascii="Gill Sans MT" w:hAnsi="Gill Sans MT"/>
                <w:b/>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Sketchbooks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val="restart"/>
            <w:shd w:val="clear" w:color="auto" w:fill="auto"/>
            <w:vAlign w:val="center"/>
          </w:tcPr>
          <w:p w:rsidR="00AB1663" w:rsidRPr="0016480C" w:rsidRDefault="00AB1663" w:rsidP="00AB1663">
            <w:pPr>
              <w:rPr>
                <w:b/>
                <w:color w:val="000000"/>
                <w:sz w:val="14"/>
                <w:szCs w:val="14"/>
              </w:rPr>
            </w:pPr>
            <w:r w:rsidRPr="0016480C">
              <w:rPr>
                <w:rFonts w:ascii="Gill Sans MT" w:hAnsi="Gill Sans MT"/>
                <w:b/>
                <w:color w:val="000000"/>
                <w:sz w:val="14"/>
                <w:szCs w:val="14"/>
              </w:rPr>
              <w:t>4 Curriculum Opp</w:t>
            </w: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Work on own &amp; groups</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48"/>
        </w:trPr>
        <w:tc>
          <w:tcPr>
            <w:tcW w:w="1548" w:type="dxa"/>
            <w:vMerge/>
            <w:shd w:val="clear" w:color="auto" w:fill="auto"/>
            <w:vAlign w:val="center"/>
          </w:tcPr>
          <w:p w:rsidR="00AB1663" w:rsidRPr="0016480C" w:rsidRDefault="00AB1663" w:rsidP="00AB1663">
            <w:pPr>
              <w:rPr>
                <w:rFonts w:ascii="Gill Sans MT" w:hAnsi="Gill Sans MT"/>
                <w:b/>
                <w:color w:val="000000"/>
                <w:sz w:val="14"/>
                <w:szCs w:val="14"/>
              </w:rPr>
            </w:pPr>
          </w:p>
        </w:tc>
        <w:tc>
          <w:tcPr>
            <w:tcW w:w="1440" w:type="dxa"/>
            <w:vMerge/>
            <w:shd w:val="clear" w:color="auto" w:fill="auto"/>
            <w:vAlign w:val="center"/>
          </w:tcPr>
          <w:p w:rsidR="00AB1663" w:rsidRPr="0016480C" w:rsidRDefault="00AB1663" w:rsidP="00AB1663">
            <w:pPr>
              <w:jc w:val="right"/>
              <w:rPr>
                <w:rFonts w:ascii="Gill Sans MT" w:hAnsi="Gill Sans MT"/>
                <w:color w:val="000000"/>
                <w:sz w:val="14"/>
                <w:szCs w:val="14"/>
              </w:rPr>
            </w:pPr>
          </w:p>
        </w:tc>
        <w:tc>
          <w:tcPr>
            <w:tcW w:w="568" w:type="dxa"/>
            <w:vMerge/>
            <w:shd w:val="clear" w:color="auto" w:fill="auto"/>
            <w:vAlign w:val="center"/>
          </w:tcPr>
          <w:p w:rsidR="00AB1663" w:rsidRPr="003D4877" w:rsidRDefault="00AB1663" w:rsidP="00AB1663">
            <w:pPr>
              <w:rPr>
                <w:rFonts w:ascii="Gill Sans MT" w:hAnsi="Gill Sans MT"/>
                <w:color w:val="000000"/>
                <w:sz w:val="28"/>
                <w:szCs w:val="28"/>
              </w:rPr>
            </w:pPr>
          </w:p>
        </w:tc>
        <w:tc>
          <w:tcPr>
            <w:tcW w:w="1052" w:type="dxa"/>
            <w:vMerge w:val="restart"/>
            <w:shd w:val="clear" w:color="auto" w:fill="auto"/>
            <w:vAlign w:val="center"/>
          </w:tcPr>
          <w:p w:rsidR="00AB1663" w:rsidRPr="0016480C" w:rsidRDefault="00AB1663" w:rsidP="00AB1663">
            <w:pPr>
              <w:ind w:left="-48" w:right="-40"/>
              <w:rPr>
                <w:rFonts w:ascii="Gill Sans MT" w:hAnsi="Gill Sans MT"/>
                <w:b/>
                <w:color w:val="000000"/>
                <w:sz w:val="14"/>
                <w:szCs w:val="14"/>
              </w:rPr>
            </w:pPr>
            <w:r w:rsidRPr="0016480C">
              <w:rPr>
                <w:rFonts w:ascii="Gill Sans MT" w:hAnsi="Gill Sans MT"/>
                <w:b/>
                <w:color w:val="000000"/>
                <w:sz w:val="14"/>
                <w:szCs w:val="14"/>
              </w:rPr>
              <w:t>2.2 Understand &amp; Evaluate</w:t>
            </w: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Research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ind w:right="146"/>
              <w:rPr>
                <w:color w:val="000000"/>
                <w:sz w:val="14"/>
                <w:szCs w:val="14"/>
              </w:rPr>
            </w:pPr>
          </w:p>
        </w:tc>
        <w:tc>
          <w:tcPr>
            <w:tcW w:w="1929" w:type="dxa"/>
            <w:shd w:val="clear" w:color="auto" w:fill="auto"/>
            <w:vAlign w:val="center"/>
          </w:tcPr>
          <w:p w:rsidR="00AB1663" w:rsidRPr="0016480C" w:rsidRDefault="00AB1663" w:rsidP="00AB1663">
            <w:pPr>
              <w:ind w:right="146"/>
              <w:jc w:val="right"/>
              <w:rPr>
                <w:rFonts w:ascii="Gill Sans MT" w:hAnsi="Gill Sans MT"/>
                <w:color w:val="000000"/>
                <w:sz w:val="14"/>
                <w:szCs w:val="14"/>
              </w:rPr>
            </w:pPr>
            <w:r w:rsidRPr="0016480C">
              <w:rPr>
                <w:rFonts w:ascii="Gill Sans MT" w:hAnsi="Gill Sans MT"/>
                <w:color w:val="000000"/>
                <w:sz w:val="14"/>
                <w:szCs w:val="14"/>
              </w:rPr>
              <w:t>Explore new areas</w:t>
            </w:r>
          </w:p>
        </w:tc>
        <w:tc>
          <w:tcPr>
            <w:tcW w:w="236" w:type="dxa"/>
            <w:vAlign w:val="center"/>
          </w:tcPr>
          <w:p w:rsidR="00AB1663" w:rsidRPr="003D4877" w:rsidRDefault="00AB1663" w:rsidP="00AB1663">
            <w:pPr>
              <w:ind w:right="146"/>
              <w:rPr>
                <w:rFonts w:ascii="Gill Sans MT" w:hAnsi="Gill Sans MT"/>
                <w:b/>
                <w:color w:val="000000"/>
                <w:sz w:val="14"/>
                <w:szCs w:val="14"/>
              </w:rPr>
            </w:pPr>
          </w:p>
        </w:tc>
      </w:tr>
      <w:tr w:rsidR="00AB1663" w:rsidRPr="0016480C">
        <w:trPr>
          <w:trHeight w:val="31"/>
        </w:trPr>
        <w:tc>
          <w:tcPr>
            <w:tcW w:w="1548" w:type="dxa"/>
            <w:vMerge w:val="restart"/>
            <w:shd w:val="clear" w:color="auto" w:fill="auto"/>
            <w:vAlign w:val="center"/>
          </w:tcPr>
          <w:p w:rsidR="00AB1663" w:rsidRPr="0016480C" w:rsidRDefault="00AB1663" w:rsidP="00AB1663">
            <w:pPr>
              <w:ind w:left="-48"/>
              <w:rPr>
                <w:rFonts w:ascii="Gill Sans MT" w:hAnsi="Gill Sans MT"/>
                <w:b/>
                <w:color w:val="000000"/>
                <w:sz w:val="14"/>
                <w:szCs w:val="14"/>
              </w:rPr>
            </w:pPr>
            <w:r w:rsidRPr="0016480C">
              <w:rPr>
                <w:rFonts w:ascii="Gill Sans MT" w:hAnsi="Gill Sans MT"/>
                <w:b/>
                <w:color w:val="000000"/>
                <w:sz w:val="14"/>
                <w:szCs w:val="14"/>
              </w:rPr>
              <w:t xml:space="preserve">1.3 Cultural Und </w:t>
            </w:r>
          </w:p>
        </w:tc>
        <w:tc>
          <w:tcPr>
            <w:tcW w:w="1440" w:type="dxa"/>
            <w:vMerge w:val="restart"/>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sz w:val="14"/>
                <w:szCs w:val="14"/>
              </w:rPr>
              <w:t>Cultures, times &amp; contexts</w:t>
            </w:r>
          </w:p>
        </w:tc>
        <w:tc>
          <w:tcPr>
            <w:tcW w:w="568" w:type="dxa"/>
            <w:vMerge w:val="restart"/>
            <w:shd w:val="clear" w:color="auto" w:fill="auto"/>
            <w:vAlign w:val="center"/>
          </w:tcPr>
          <w:p w:rsidR="00AB1663" w:rsidRPr="003D4877" w:rsidRDefault="00AB1663" w:rsidP="00AB1663">
            <w:pPr>
              <w:rPr>
                <w:rFonts w:ascii="Gill Sans MT" w:hAnsi="Gill Sans MT"/>
                <w:color w:val="000000"/>
                <w:sz w:val="28"/>
                <w:szCs w:val="28"/>
              </w:rPr>
            </w:pPr>
          </w:p>
        </w:tc>
        <w:tc>
          <w:tcPr>
            <w:tcW w:w="1052" w:type="dxa"/>
            <w:vMerge/>
            <w:shd w:val="clear" w:color="auto" w:fill="auto"/>
            <w:vAlign w:val="center"/>
          </w:tcPr>
          <w:p w:rsidR="00AB1663" w:rsidRPr="0016480C" w:rsidRDefault="00AB1663" w:rsidP="00AB1663">
            <w:pPr>
              <w:ind w:left="-48" w:right="-40"/>
              <w:rPr>
                <w:rFonts w:ascii="Gill Sans MT" w:hAnsi="Gill Sans MT"/>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Understand art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color w:val="000000"/>
                <w:sz w:val="14"/>
                <w:szCs w:val="14"/>
              </w:rPr>
            </w:pP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Schools location</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31"/>
        </w:trPr>
        <w:tc>
          <w:tcPr>
            <w:tcW w:w="1548" w:type="dxa"/>
            <w:vMerge/>
            <w:shd w:val="clear" w:color="auto" w:fill="auto"/>
            <w:vAlign w:val="center"/>
          </w:tcPr>
          <w:p w:rsidR="00AB1663" w:rsidRPr="0016480C" w:rsidRDefault="00AB1663" w:rsidP="00AB1663">
            <w:pPr>
              <w:rPr>
                <w:rFonts w:ascii="Gill Sans MT" w:hAnsi="Gill Sans MT"/>
                <w:b/>
                <w:color w:val="000000"/>
                <w:sz w:val="14"/>
                <w:szCs w:val="14"/>
              </w:rPr>
            </w:pPr>
          </w:p>
        </w:tc>
        <w:tc>
          <w:tcPr>
            <w:tcW w:w="1440" w:type="dxa"/>
            <w:vMerge/>
            <w:shd w:val="clear" w:color="auto" w:fill="auto"/>
            <w:vAlign w:val="center"/>
          </w:tcPr>
          <w:p w:rsidR="00AB1663" w:rsidRPr="0016480C" w:rsidRDefault="00AB1663" w:rsidP="00AB1663">
            <w:pPr>
              <w:jc w:val="right"/>
              <w:rPr>
                <w:rFonts w:ascii="Gill Sans MT" w:hAnsi="Gill Sans MT"/>
                <w:color w:val="000000"/>
                <w:sz w:val="14"/>
                <w:szCs w:val="14"/>
              </w:rPr>
            </w:pPr>
          </w:p>
        </w:tc>
        <w:tc>
          <w:tcPr>
            <w:tcW w:w="568" w:type="dxa"/>
            <w:vMerge/>
            <w:vAlign w:val="center"/>
          </w:tcPr>
          <w:p w:rsidR="00AB1663" w:rsidRPr="003D4877" w:rsidRDefault="00AB1663" w:rsidP="00AB1663">
            <w:pPr>
              <w:rPr>
                <w:rFonts w:ascii="Gill Sans MT" w:hAnsi="Gill Sans MT"/>
                <w:color w:val="000000"/>
                <w:sz w:val="28"/>
                <w:szCs w:val="28"/>
              </w:rPr>
            </w:pPr>
          </w:p>
        </w:tc>
        <w:tc>
          <w:tcPr>
            <w:tcW w:w="1052" w:type="dxa"/>
            <w:vMerge/>
            <w:shd w:val="clear" w:color="auto" w:fill="auto"/>
            <w:vAlign w:val="center"/>
          </w:tcPr>
          <w:p w:rsidR="00AB1663" w:rsidRPr="0016480C" w:rsidRDefault="00AB1663" w:rsidP="00AB1663">
            <w:pPr>
              <w:ind w:left="-48" w:right="-40"/>
              <w:rPr>
                <w:rFonts w:ascii="Gill Sans MT" w:hAnsi="Gill Sans MT"/>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Reflect on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color w:val="000000"/>
                <w:sz w:val="14"/>
                <w:szCs w:val="14"/>
              </w:rPr>
            </w:pP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Modern artists</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29"/>
        </w:trPr>
        <w:tc>
          <w:tcPr>
            <w:tcW w:w="1548" w:type="dxa"/>
            <w:vMerge w:val="restart"/>
            <w:shd w:val="clear" w:color="auto" w:fill="auto"/>
            <w:vAlign w:val="center"/>
          </w:tcPr>
          <w:p w:rsidR="00AB1663" w:rsidRPr="0016480C" w:rsidRDefault="00AB1663" w:rsidP="00AB1663">
            <w:pPr>
              <w:rPr>
                <w:rFonts w:ascii="Gill Sans MT" w:hAnsi="Gill Sans MT"/>
                <w:b/>
                <w:color w:val="000000"/>
                <w:sz w:val="14"/>
                <w:szCs w:val="14"/>
              </w:rPr>
            </w:pPr>
            <w:r w:rsidRPr="0016480C">
              <w:rPr>
                <w:rFonts w:ascii="Gill Sans MT" w:hAnsi="Gill Sans MT"/>
                <w:b/>
                <w:color w:val="000000"/>
                <w:sz w:val="14"/>
                <w:szCs w:val="14"/>
              </w:rPr>
              <w:t xml:space="preserve">1.4 Critical Und </w:t>
            </w:r>
          </w:p>
        </w:tc>
        <w:tc>
          <w:tcPr>
            <w:tcW w:w="1440" w:type="dxa"/>
            <w:vMerge w:val="restart"/>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sz w:val="14"/>
                <w:szCs w:val="14"/>
              </w:rPr>
              <w:t>Meaning, develop opinions, reflect</w:t>
            </w:r>
          </w:p>
        </w:tc>
        <w:tc>
          <w:tcPr>
            <w:tcW w:w="568" w:type="dxa"/>
            <w:vMerge w:val="restart"/>
            <w:vAlign w:val="center"/>
          </w:tcPr>
          <w:p w:rsidR="00AB1663" w:rsidRPr="003D4877" w:rsidRDefault="00AB1663" w:rsidP="00AB1663">
            <w:pPr>
              <w:rPr>
                <w:rFonts w:ascii="Gill Sans MT" w:hAnsi="Gill Sans MT"/>
                <w:color w:val="000000"/>
                <w:sz w:val="28"/>
                <w:szCs w:val="28"/>
              </w:rPr>
            </w:pPr>
          </w:p>
        </w:tc>
        <w:tc>
          <w:tcPr>
            <w:tcW w:w="1052" w:type="dxa"/>
            <w:vMerge/>
            <w:shd w:val="clear" w:color="auto" w:fill="auto"/>
            <w:vAlign w:val="center"/>
          </w:tcPr>
          <w:p w:rsidR="00AB1663" w:rsidRPr="0016480C" w:rsidRDefault="00AB1663" w:rsidP="00AB1663">
            <w:pPr>
              <w:ind w:left="-48" w:right="-40"/>
              <w:rPr>
                <w:rFonts w:ascii="Gill Sans MT" w:hAnsi="Gill Sans MT"/>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Analyse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color w:val="000000"/>
                <w:sz w:val="14"/>
                <w:szCs w:val="14"/>
              </w:rPr>
            </w:pPr>
          </w:p>
        </w:tc>
        <w:tc>
          <w:tcPr>
            <w:tcW w:w="1929" w:type="dxa"/>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Work in genres</w:t>
            </w:r>
          </w:p>
        </w:tc>
        <w:tc>
          <w:tcPr>
            <w:tcW w:w="236" w:type="dxa"/>
            <w:vAlign w:val="center"/>
          </w:tcPr>
          <w:p w:rsidR="00AB1663" w:rsidRPr="003D4877" w:rsidRDefault="00AB1663" w:rsidP="00AB1663">
            <w:pPr>
              <w:rPr>
                <w:rFonts w:ascii="Gill Sans MT" w:hAnsi="Gill Sans MT"/>
                <w:b/>
                <w:color w:val="000000"/>
                <w:sz w:val="14"/>
                <w:szCs w:val="14"/>
              </w:rPr>
            </w:pPr>
          </w:p>
        </w:tc>
      </w:tr>
      <w:tr w:rsidR="00AB1663" w:rsidRPr="0016480C">
        <w:trPr>
          <w:trHeight w:val="31"/>
        </w:trPr>
        <w:tc>
          <w:tcPr>
            <w:tcW w:w="1548" w:type="dxa"/>
            <w:vMerge/>
            <w:shd w:val="clear" w:color="auto" w:fill="auto"/>
            <w:vAlign w:val="center"/>
          </w:tcPr>
          <w:p w:rsidR="00AB1663" w:rsidRPr="0016480C" w:rsidRDefault="00AB1663" w:rsidP="00AB1663">
            <w:pPr>
              <w:rPr>
                <w:rFonts w:ascii="Gill Sans MT" w:hAnsi="Gill Sans MT"/>
                <w:color w:val="000000"/>
                <w:sz w:val="14"/>
                <w:szCs w:val="14"/>
              </w:rPr>
            </w:pPr>
          </w:p>
        </w:tc>
        <w:tc>
          <w:tcPr>
            <w:tcW w:w="1440" w:type="dxa"/>
            <w:vMerge/>
            <w:shd w:val="clear" w:color="auto" w:fill="auto"/>
            <w:vAlign w:val="center"/>
          </w:tcPr>
          <w:p w:rsidR="00AB1663" w:rsidRPr="0016480C" w:rsidRDefault="00AB1663" w:rsidP="00AB1663">
            <w:pPr>
              <w:rPr>
                <w:rFonts w:ascii="Gill Sans MT" w:hAnsi="Gill Sans MT"/>
                <w:color w:val="000000"/>
                <w:sz w:val="14"/>
                <w:szCs w:val="14"/>
              </w:rPr>
            </w:pPr>
          </w:p>
        </w:tc>
        <w:tc>
          <w:tcPr>
            <w:tcW w:w="568" w:type="dxa"/>
            <w:vMerge/>
            <w:vAlign w:val="center"/>
          </w:tcPr>
          <w:p w:rsidR="00AB1663" w:rsidRPr="0016480C" w:rsidRDefault="00AB1663" w:rsidP="00AB1663">
            <w:pPr>
              <w:rPr>
                <w:rFonts w:ascii="Gill Sans MT" w:hAnsi="Gill Sans MT"/>
                <w:color w:val="000000"/>
                <w:sz w:val="14"/>
                <w:szCs w:val="14"/>
              </w:rPr>
            </w:pPr>
          </w:p>
        </w:tc>
        <w:tc>
          <w:tcPr>
            <w:tcW w:w="1052" w:type="dxa"/>
            <w:vMerge/>
            <w:shd w:val="clear" w:color="auto" w:fill="auto"/>
            <w:vAlign w:val="center"/>
          </w:tcPr>
          <w:p w:rsidR="00AB1663" w:rsidRPr="0016480C" w:rsidRDefault="00AB1663" w:rsidP="00AB1663">
            <w:pPr>
              <w:ind w:left="-48" w:right="-40"/>
              <w:rPr>
                <w:rFonts w:ascii="Gill Sans MT" w:hAnsi="Gill Sans MT"/>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 xml:space="preserve">Develop ideas  </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color w:val="000000"/>
                <w:sz w:val="14"/>
                <w:szCs w:val="14"/>
              </w:rPr>
            </w:pPr>
          </w:p>
        </w:tc>
        <w:tc>
          <w:tcPr>
            <w:tcW w:w="1929" w:type="dxa"/>
            <w:vMerge w:val="restart"/>
            <w:shd w:val="clear" w:color="auto" w:fill="auto"/>
            <w:vAlign w:val="center"/>
          </w:tcPr>
          <w:p w:rsidR="00AB1663" w:rsidRPr="0016480C" w:rsidRDefault="00AB1663" w:rsidP="00AB1663">
            <w:pPr>
              <w:jc w:val="right"/>
              <w:rPr>
                <w:rFonts w:ascii="Gill Sans MT" w:hAnsi="Gill Sans MT"/>
                <w:color w:val="000000"/>
                <w:sz w:val="14"/>
                <w:szCs w:val="14"/>
              </w:rPr>
            </w:pPr>
            <w:r w:rsidRPr="0016480C">
              <w:rPr>
                <w:rFonts w:ascii="Gill Sans MT" w:hAnsi="Gill Sans MT"/>
                <w:color w:val="000000"/>
                <w:sz w:val="14"/>
                <w:szCs w:val="14"/>
              </w:rPr>
              <w:t>Links to other subjects</w:t>
            </w:r>
          </w:p>
        </w:tc>
        <w:tc>
          <w:tcPr>
            <w:tcW w:w="236" w:type="dxa"/>
            <w:vMerge w:val="restart"/>
            <w:vAlign w:val="center"/>
          </w:tcPr>
          <w:p w:rsidR="00AB1663" w:rsidRPr="003D4877" w:rsidRDefault="00AB1663" w:rsidP="00AB1663">
            <w:pPr>
              <w:rPr>
                <w:rFonts w:ascii="Gill Sans MT" w:hAnsi="Gill Sans MT"/>
                <w:b/>
                <w:color w:val="000000"/>
                <w:sz w:val="14"/>
                <w:szCs w:val="14"/>
              </w:rPr>
            </w:pPr>
          </w:p>
        </w:tc>
      </w:tr>
      <w:tr w:rsidR="00AB1663" w:rsidRPr="0016480C">
        <w:trPr>
          <w:trHeight w:val="23"/>
        </w:trPr>
        <w:tc>
          <w:tcPr>
            <w:tcW w:w="1548" w:type="dxa"/>
            <w:vMerge/>
            <w:shd w:val="clear" w:color="auto" w:fill="auto"/>
            <w:vAlign w:val="center"/>
          </w:tcPr>
          <w:p w:rsidR="00AB1663" w:rsidRPr="0016480C" w:rsidRDefault="00AB1663" w:rsidP="00AB1663">
            <w:pPr>
              <w:rPr>
                <w:rFonts w:ascii="Gill Sans MT" w:hAnsi="Gill Sans MT"/>
                <w:color w:val="000000"/>
                <w:sz w:val="14"/>
                <w:szCs w:val="14"/>
              </w:rPr>
            </w:pPr>
          </w:p>
        </w:tc>
        <w:tc>
          <w:tcPr>
            <w:tcW w:w="1440" w:type="dxa"/>
            <w:vMerge/>
            <w:shd w:val="clear" w:color="auto" w:fill="auto"/>
            <w:vAlign w:val="center"/>
          </w:tcPr>
          <w:p w:rsidR="00AB1663" w:rsidRPr="0016480C" w:rsidRDefault="00AB1663" w:rsidP="00AB1663">
            <w:pPr>
              <w:rPr>
                <w:rFonts w:ascii="Gill Sans MT" w:hAnsi="Gill Sans MT"/>
                <w:color w:val="000000"/>
                <w:sz w:val="14"/>
                <w:szCs w:val="14"/>
              </w:rPr>
            </w:pPr>
          </w:p>
        </w:tc>
        <w:tc>
          <w:tcPr>
            <w:tcW w:w="568" w:type="dxa"/>
            <w:vMerge/>
            <w:vAlign w:val="center"/>
          </w:tcPr>
          <w:p w:rsidR="00AB1663" w:rsidRPr="0016480C" w:rsidRDefault="00AB1663" w:rsidP="00AB1663">
            <w:pPr>
              <w:rPr>
                <w:rFonts w:ascii="Gill Sans MT" w:hAnsi="Gill Sans MT"/>
                <w:color w:val="000000"/>
                <w:sz w:val="14"/>
                <w:szCs w:val="14"/>
              </w:rPr>
            </w:pPr>
          </w:p>
        </w:tc>
        <w:tc>
          <w:tcPr>
            <w:tcW w:w="1052" w:type="dxa"/>
            <w:vMerge/>
            <w:shd w:val="clear" w:color="auto" w:fill="auto"/>
            <w:vAlign w:val="center"/>
          </w:tcPr>
          <w:p w:rsidR="00AB1663" w:rsidRPr="0016480C" w:rsidRDefault="00AB1663" w:rsidP="00AB1663">
            <w:pPr>
              <w:ind w:left="-48" w:right="-40"/>
              <w:rPr>
                <w:rFonts w:ascii="Gill Sans MT" w:hAnsi="Gill Sans MT"/>
                <w:color w:val="000000"/>
                <w:sz w:val="14"/>
                <w:szCs w:val="14"/>
              </w:rPr>
            </w:pPr>
          </w:p>
        </w:tc>
        <w:tc>
          <w:tcPr>
            <w:tcW w:w="1620" w:type="dxa"/>
            <w:shd w:val="clear" w:color="auto" w:fill="auto"/>
            <w:vAlign w:val="center"/>
          </w:tcPr>
          <w:p w:rsidR="00AB1663" w:rsidRPr="0016480C" w:rsidRDefault="00AB1663" w:rsidP="00AB1663">
            <w:pPr>
              <w:ind w:left="-48" w:right="-40"/>
              <w:jc w:val="right"/>
              <w:rPr>
                <w:rFonts w:ascii="Gill Sans MT" w:hAnsi="Gill Sans MT"/>
                <w:color w:val="000000"/>
                <w:sz w:val="14"/>
                <w:szCs w:val="14"/>
              </w:rPr>
            </w:pPr>
            <w:r w:rsidRPr="0016480C">
              <w:rPr>
                <w:rFonts w:ascii="Gill Sans MT" w:hAnsi="Gill Sans MT"/>
                <w:color w:val="000000"/>
                <w:sz w:val="14"/>
                <w:szCs w:val="14"/>
              </w:rPr>
              <w:t>Organise work</w:t>
            </w:r>
          </w:p>
        </w:tc>
        <w:tc>
          <w:tcPr>
            <w:tcW w:w="308" w:type="dxa"/>
            <w:vAlign w:val="center"/>
          </w:tcPr>
          <w:p w:rsidR="00AB1663" w:rsidRPr="003D4877" w:rsidRDefault="00AB1663" w:rsidP="00AB1663">
            <w:pPr>
              <w:rPr>
                <w:rFonts w:ascii="Gill Sans MT" w:hAnsi="Gill Sans MT"/>
                <w:b/>
                <w:color w:val="000000"/>
                <w:sz w:val="14"/>
                <w:szCs w:val="14"/>
              </w:rPr>
            </w:pPr>
          </w:p>
        </w:tc>
        <w:tc>
          <w:tcPr>
            <w:tcW w:w="1132" w:type="dxa"/>
            <w:vMerge/>
            <w:shd w:val="clear" w:color="auto" w:fill="auto"/>
            <w:vAlign w:val="center"/>
          </w:tcPr>
          <w:p w:rsidR="00AB1663" w:rsidRPr="0016480C" w:rsidRDefault="00AB1663" w:rsidP="00AB1663">
            <w:pPr>
              <w:rPr>
                <w:color w:val="000000"/>
                <w:sz w:val="14"/>
                <w:szCs w:val="14"/>
              </w:rPr>
            </w:pPr>
          </w:p>
        </w:tc>
        <w:tc>
          <w:tcPr>
            <w:tcW w:w="1929" w:type="dxa"/>
            <w:vMerge/>
            <w:shd w:val="clear" w:color="auto" w:fill="auto"/>
            <w:vAlign w:val="center"/>
          </w:tcPr>
          <w:p w:rsidR="00AB1663" w:rsidRPr="0016480C" w:rsidRDefault="00AB1663" w:rsidP="00AB1663">
            <w:pPr>
              <w:rPr>
                <w:rFonts w:ascii="Gill Sans MT" w:hAnsi="Gill Sans MT"/>
                <w:color w:val="000000"/>
                <w:sz w:val="14"/>
                <w:szCs w:val="14"/>
              </w:rPr>
            </w:pPr>
          </w:p>
        </w:tc>
        <w:tc>
          <w:tcPr>
            <w:tcW w:w="236" w:type="dxa"/>
            <w:vMerge/>
            <w:vAlign w:val="center"/>
          </w:tcPr>
          <w:p w:rsidR="00AB1663" w:rsidRPr="0016480C" w:rsidRDefault="00AB1663" w:rsidP="00AB1663">
            <w:pPr>
              <w:rPr>
                <w:rFonts w:ascii="Gill Sans MT" w:hAnsi="Gill Sans MT"/>
                <w:color w:val="000000"/>
                <w:sz w:val="14"/>
                <w:szCs w:val="14"/>
              </w:rPr>
            </w:pPr>
          </w:p>
        </w:tc>
      </w:tr>
    </w:tbl>
    <w:p w:rsidR="00AB1663" w:rsidRDefault="00AB1663" w:rsidP="00AB1663">
      <w:pPr>
        <w:rPr>
          <w:rFonts w:ascii="Gill Sans MT" w:hAnsi="Gill Sans MT"/>
          <w:b/>
        </w:rPr>
      </w:pPr>
    </w:p>
    <w:p w:rsidR="00AB1663" w:rsidRPr="00233108" w:rsidRDefault="00AB1663" w:rsidP="00AB1663">
      <w:pPr>
        <w:outlineLvl w:val="0"/>
        <w:rPr>
          <w:rFonts w:ascii="Gill Sans MT" w:hAnsi="Gill Sans MT"/>
          <w:b/>
        </w:rPr>
      </w:pPr>
      <w:r w:rsidRPr="005E00DA">
        <w:rPr>
          <w:rFonts w:ascii="Gill Sans MT" w:hAnsi="Gill Sans MT"/>
          <w:b/>
        </w:rPr>
        <w:t>Main learning outcomes &amp; expectations</w:t>
      </w:r>
      <w:r>
        <w:rPr>
          <w:rFonts w:ascii="Gill Sans MT" w:hAnsi="Gill Sans MT"/>
          <w:b/>
        </w:rPr>
        <w:t xml:space="preserve">. </w:t>
      </w:r>
      <w:r w:rsidRPr="00233108">
        <w:rPr>
          <w:rFonts w:ascii="Gill Sans MT" w:hAnsi="Gill Sans MT"/>
          <w:sz w:val="20"/>
        </w:rPr>
        <w:t>At the end of this unit</w:t>
      </w:r>
      <w:r>
        <w:rPr>
          <w:rFonts w:ascii="Gill Sans MT" w:hAnsi="Gill Sans MT"/>
          <w:sz w:val="20"/>
        </w:rPr>
        <w:t>:</w:t>
      </w:r>
    </w:p>
    <w:p w:rsidR="00AB1663" w:rsidRDefault="004F27A5">
      <w:pPr>
        <w:rPr>
          <w:rFonts w:ascii="Gill Sans MT" w:hAnsi="Gill Sans MT"/>
          <w:b/>
        </w:rPr>
      </w:pPr>
      <w:r w:rsidRPr="004F27A5">
        <w:rPr>
          <w:rFonts w:ascii="Gill Sans MT" w:hAnsi="Gill Sans MT"/>
          <w:b/>
          <w:noProof/>
        </w:rPr>
        <w:pict>
          <v:shape id="_x0000_s1030" type="#_x0000_t202" style="position:absolute;margin-left:333pt;margin-top:7.1pt;width:162pt;height:59.95pt;z-index:251657216" stroked="f">
            <v:textbox style="mso-next-textbox:#_x0000_s1030">
              <w:txbxContent>
                <w:p w:rsidR="0007334B" w:rsidRPr="003D4877" w:rsidRDefault="0007334B" w:rsidP="003D4877">
                  <w:pPr>
                    <w:rPr>
                      <w:rFonts w:ascii="Gill Sans MT" w:hAnsi="Gill Sans MT"/>
                      <w:b/>
                      <w:sz w:val="20"/>
                      <w:szCs w:val="20"/>
                    </w:rPr>
                  </w:pPr>
                  <w:r w:rsidRPr="003D4877">
                    <w:rPr>
                      <w:rFonts w:ascii="Gill Sans MT" w:hAnsi="Gill Sans MT"/>
                      <w:b/>
                      <w:sz w:val="20"/>
                      <w:szCs w:val="20"/>
                    </w:rPr>
                    <w:t>Some pupils will have progressed further and will be given the following extension activities:</w:t>
                  </w:r>
                </w:p>
              </w:txbxContent>
            </v:textbox>
          </v:shape>
        </w:pict>
      </w:r>
      <w:r w:rsidRPr="004F27A5">
        <w:rPr>
          <w:rFonts w:ascii="Gill Sans MT" w:hAnsi="Gill Sans MT"/>
          <w:b/>
          <w:noProof/>
        </w:rPr>
        <w:pict>
          <v:shape id="_x0000_s1031" type="#_x0000_t202" style="position:absolute;margin-left:144.65pt;margin-top:2.45pt;width:171pt;height:48.35pt;z-index:251658240" stroked="f">
            <v:textbox style="mso-next-textbox:#_x0000_s1031">
              <w:txbxContent>
                <w:p w:rsidR="0007334B" w:rsidRPr="003D4877" w:rsidRDefault="0007334B" w:rsidP="0011248C">
                  <w:pPr>
                    <w:pStyle w:val="SoWBodyIndent"/>
                    <w:ind w:left="0" w:firstLine="0"/>
                    <w:rPr>
                      <w:rFonts w:ascii="Gill Sans MT" w:hAnsi="Gill Sans MT"/>
                      <w:b/>
                    </w:rPr>
                  </w:pPr>
                  <w:r w:rsidRPr="003D4877">
                    <w:rPr>
                      <w:rFonts w:ascii="Gill Sans MT" w:hAnsi="Gill Sans MT"/>
                      <w:b/>
                    </w:rPr>
                    <w:t xml:space="preserve">Some pupils will not </w:t>
                  </w:r>
                  <w:r>
                    <w:rPr>
                      <w:rFonts w:ascii="Gill Sans MT" w:hAnsi="Gill Sans MT"/>
                      <w:b/>
                    </w:rPr>
                    <w:t xml:space="preserve">make </w:t>
                  </w:r>
                  <w:r w:rsidRPr="003D4877">
                    <w:rPr>
                      <w:rFonts w:ascii="Gill Sans MT" w:hAnsi="Gill Sans MT"/>
                      <w:b/>
                    </w:rPr>
                    <w:t xml:space="preserve">so much progress and will need the following support: </w:t>
                  </w:r>
                </w:p>
                <w:p w:rsidR="0007334B" w:rsidRPr="003D4877" w:rsidRDefault="0007334B" w:rsidP="00AB1663">
                  <w:pPr>
                    <w:rPr>
                      <w:rFonts w:ascii="Gill Sans MT" w:hAnsi="Gill Sans MT" w:cs="Arial"/>
                      <w:sz w:val="20"/>
                      <w:szCs w:val="20"/>
                    </w:rPr>
                  </w:pPr>
                </w:p>
                <w:p w:rsidR="0007334B" w:rsidRPr="003D4877" w:rsidRDefault="004E607F" w:rsidP="00AB1663">
                  <w:pPr>
                    <w:rPr>
                      <w:rFonts w:ascii="Gill Sans MT" w:hAnsi="Gill Sans MT" w:cs="Arial"/>
                      <w:sz w:val="20"/>
                      <w:szCs w:val="20"/>
                    </w:rPr>
                  </w:pPr>
                  <w:r>
                    <w:rPr>
                      <w:rFonts w:ascii="Gill Sans MT" w:hAnsi="Gill Sans MT" w:cs="Arial"/>
                      <w:noProof/>
                      <w:sz w:val="20"/>
                      <w:szCs w:val="20"/>
                      <w:lang w:val="en-US" w:eastAsia="en-US"/>
                    </w:rPr>
                    <w:drawing>
                      <wp:inline distT="0" distB="0" distL="0" distR="0">
                        <wp:extent cx="1981200" cy="120205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81200" cy="1202055"/>
                                </a:xfrm>
                                <a:prstGeom prst="rect">
                                  <a:avLst/>
                                </a:prstGeom>
                                <a:noFill/>
                                <a:ln w="9525">
                                  <a:noFill/>
                                  <a:miter lim="800000"/>
                                  <a:headEnd/>
                                  <a:tailEnd/>
                                </a:ln>
                              </pic:spPr>
                            </pic:pic>
                          </a:graphicData>
                        </a:graphic>
                      </wp:inline>
                    </w:drawing>
                  </w:r>
                </w:p>
              </w:txbxContent>
            </v:textbox>
          </v:shape>
        </w:pict>
      </w:r>
      <w:r w:rsidRPr="004F27A5">
        <w:rPr>
          <w:rFonts w:ascii="Gill Sans MT" w:hAnsi="Gill Sans MT"/>
          <w:b/>
          <w:noProof/>
        </w:rPr>
        <w:pict>
          <v:shape id="_x0000_s1037" type="#_x0000_t202" style="position:absolute;margin-left:-5.95pt;margin-top:7.1pt;width:134.7pt;height:28.6pt;z-index:251665408" stroked="f">
            <v:textbox style="mso-next-textbox:#_x0000_s1037">
              <w:txbxContent>
                <w:p w:rsidR="0007334B" w:rsidRPr="003D4877" w:rsidRDefault="0007334B" w:rsidP="0011248C">
                  <w:pPr>
                    <w:pStyle w:val="SoWBodyIndent"/>
                    <w:ind w:left="0" w:firstLine="0"/>
                    <w:rPr>
                      <w:rFonts w:ascii="Gill Sans MT" w:hAnsi="Gill Sans MT"/>
                      <w:b/>
                    </w:rPr>
                  </w:pPr>
                  <w:r w:rsidRPr="003D4877">
                    <w:rPr>
                      <w:rFonts w:ascii="Gill Sans MT" w:hAnsi="Gill Sans MT"/>
                      <w:b/>
                    </w:rPr>
                    <w:t xml:space="preserve">Most pupils will </w:t>
                  </w:r>
                </w:p>
                <w:p w:rsidR="0007334B" w:rsidRPr="003D4877" w:rsidRDefault="0007334B" w:rsidP="0011248C">
                  <w:pPr>
                    <w:rPr>
                      <w:rFonts w:ascii="Gill Sans MT" w:hAnsi="Gill Sans MT" w:cs="Arial"/>
                      <w:sz w:val="20"/>
                      <w:szCs w:val="20"/>
                    </w:rPr>
                  </w:pPr>
                </w:p>
                <w:p w:rsidR="0007334B" w:rsidRPr="003D4877" w:rsidRDefault="004E607F" w:rsidP="0011248C">
                  <w:pPr>
                    <w:rPr>
                      <w:rFonts w:ascii="Gill Sans MT" w:hAnsi="Gill Sans MT" w:cs="Arial"/>
                      <w:sz w:val="20"/>
                      <w:szCs w:val="20"/>
                    </w:rPr>
                  </w:pPr>
                  <w:r>
                    <w:rPr>
                      <w:rFonts w:ascii="Gill Sans MT" w:hAnsi="Gill Sans MT" w:cs="Arial"/>
                      <w:noProof/>
                      <w:sz w:val="20"/>
                      <w:szCs w:val="20"/>
                      <w:lang w:val="en-US" w:eastAsia="en-US"/>
                    </w:rPr>
                    <w:drawing>
                      <wp:inline distT="0" distB="0" distL="0" distR="0">
                        <wp:extent cx="1981200" cy="120205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81200" cy="1202055"/>
                                </a:xfrm>
                                <a:prstGeom prst="rect">
                                  <a:avLst/>
                                </a:prstGeom>
                                <a:noFill/>
                                <a:ln w="9525">
                                  <a:noFill/>
                                  <a:miter lim="800000"/>
                                  <a:headEnd/>
                                  <a:tailEnd/>
                                </a:ln>
                              </pic:spPr>
                            </pic:pic>
                          </a:graphicData>
                        </a:graphic>
                      </wp:inline>
                    </w:drawing>
                  </w:r>
                </w:p>
              </w:txbxContent>
            </v:textbox>
          </v:shape>
        </w:pict>
      </w:r>
    </w:p>
    <w:p w:rsidR="0011248C" w:rsidRPr="003D4877" w:rsidRDefault="0011248C" w:rsidP="0011248C">
      <w:pPr>
        <w:pStyle w:val="SoWBodyIndent"/>
        <w:rPr>
          <w:rFonts w:ascii="Gill Sans MT" w:hAnsi="Gill Sans MT"/>
          <w:b/>
        </w:rPr>
      </w:pPr>
    </w:p>
    <w:p w:rsidR="00AB1663" w:rsidRDefault="004F27A5">
      <w:pPr>
        <w:rPr>
          <w:rFonts w:ascii="Gill Sans MT" w:hAnsi="Gill Sans MT"/>
          <w:b/>
        </w:rPr>
      </w:pPr>
      <w:r w:rsidRPr="004F27A5">
        <w:rPr>
          <w:rFonts w:ascii="Gill Sans MT" w:hAnsi="Gill Sans MT"/>
          <w:b/>
          <w:noProof/>
        </w:rPr>
        <w:pict>
          <v:shape id="_x0000_s1040" type="#_x0000_t202" style="position:absolute;margin-left:-8.35pt;margin-top:1.1pt;width:144.5pt;height:167.05pt;z-index:251669504" stroked="f">
            <v:textbox style="mso-next-textbox:#_x0000_s1040">
              <w:txbxContent>
                <w:p w:rsidR="0007334B" w:rsidRPr="00E026C9" w:rsidRDefault="0007334B" w:rsidP="00E026C9">
                  <w:pPr>
                    <w:rPr>
                      <w:rFonts w:ascii="Gill Sans MT" w:hAnsi="Gill Sans MT" w:cs="Arial"/>
                      <w:sz w:val="20"/>
                      <w:szCs w:val="20"/>
                    </w:rPr>
                  </w:pPr>
                </w:p>
              </w:txbxContent>
            </v:textbox>
          </v:shape>
        </w:pict>
      </w:r>
    </w:p>
    <w:p w:rsidR="00AB1663" w:rsidRDefault="00AB1663">
      <w:pPr>
        <w:rPr>
          <w:rFonts w:ascii="Gill Sans MT" w:hAnsi="Gill Sans MT"/>
          <w:b/>
        </w:rPr>
      </w:pPr>
    </w:p>
    <w:p w:rsidR="00AB1663" w:rsidRDefault="004F27A5">
      <w:pPr>
        <w:rPr>
          <w:rFonts w:ascii="Gill Sans MT" w:hAnsi="Gill Sans MT"/>
          <w:b/>
        </w:rPr>
      </w:pPr>
      <w:r w:rsidRPr="004F27A5">
        <w:rPr>
          <w:rFonts w:ascii="Gill Sans MT" w:hAnsi="Gill Sans MT"/>
          <w:b/>
          <w:noProof/>
        </w:rPr>
        <w:pict>
          <v:shape id="_x0000_s1039" type="#_x0000_t202" style="position:absolute;margin-left:333pt;margin-top:10.2pt;width:162pt;height:125.4pt;z-index:251668480" stroked="f">
            <v:textbox style="mso-next-textbox:#_x0000_s1039">
              <w:txbxContent>
                <w:p w:rsidR="0007334B" w:rsidRPr="00E026C9" w:rsidRDefault="0007334B" w:rsidP="0011248C">
                  <w:pPr>
                    <w:rPr>
                      <w:rFonts w:ascii="Gill Sans MT" w:hAnsi="Gill Sans MT" w:cs="Arial"/>
                      <w:sz w:val="20"/>
                      <w:szCs w:val="20"/>
                    </w:rPr>
                  </w:pPr>
                </w:p>
              </w:txbxContent>
            </v:textbox>
          </v:shape>
        </w:pict>
      </w:r>
      <w:r w:rsidRPr="004F27A5">
        <w:rPr>
          <w:rFonts w:ascii="Gill Sans MT" w:hAnsi="Gill Sans MT"/>
          <w:b/>
          <w:noProof/>
        </w:rPr>
        <w:pict>
          <v:shape id="_x0000_s1029" type="#_x0000_t202" style="position:absolute;margin-left:150.7pt;margin-top:.05pt;width:153pt;height:135.55pt;z-index:251656192" stroked="f">
            <v:textbox style="mso-next-textbox:#_x0000_s1029">
              <w:txbxContent>
                <w:p w:rsidR="0007334B" w:rsidRPr="00E026C9" w:rsidRDefault="0007334B" w:rsidP="00AB1663">
                  <w:pPr>
                    <w:rPr>
                      <w:rFonts w:ascii="Gill Sans MT" w:hAnsi="Gill Sans MT" w:cs="Arial"/>
                      <w:sz w:val="20"/>
                      <w:szCs w:val="20"/>
                    </w:rPr>
                  </w:pPr>
                </w:p>
              </w:txbxContent>
            </v:textbox>
          </v:shape>
        </w:pict>
      </w:r>
    </w:p>
    <w:p w:rsidR="0011248C" w:rsidRDefault="0011248C">
      <w:pPr>
        <w:rPr>
          <w:rFonts w:ascii="Gill Sans MT" w:hAnsi="Gill Sans MT"/>
          <w:b/>
        </w:rPr>
      </w:pPr>
    </w:p>
    <w:p w:rsidR="00AB1663" w:rsidRDefault="00AB1663">
      <w:pPr>
        <w:rPr>
          <w:rFonts w:ascii="Gill Sans MT" w:hAnsi="Gill Sans MT"/>
          <w:b/>
        </w:rPr>
      </w:pPr>
    </w:p>
    <w:p w:rsidR="00AB1663" w:rsidRDefault="00AB1663">
      <w:pPr>
        <w:rPr>
          <w:rFonts w:ascii="Gill Sans MT" w:hAnsi="Gill Sans MT"/>
          <w:b/>
        </w:rPr>
      </w:pPr>
    </w:p>
    <w:p w:rsidR="00AB1663" w:rsidRDefault="00AB1663">
      <w:pPr>
        <w:rPr>
          <w:rFonts w:ascii="Gill Sans MT" w:hAnsi="Gill Sans MT"/>
          <w:b/>
        </w:rPr>
      </w:pPr>
    </w:p>
    <w:p w:rsidR="00AB1663" w:rsidRDefault="00AB1663">
      <w:pPr>
        <w:rPr>
          <w:rFonts w:ascii="Gill Sans MT" w:hAnsi="Gill Sans MT"/>
          <w:b/>
        </w:rPr>
      </w:pPr>
    </w:p>
    <w:p w:rsidR="00AB1663" w:rsidRDefault="00AB1663">
      <w:pPr>
        <w:rPr>
          <w:rFonts w:ascii="Gill Sans MT" w:hAnsi="Gill Sans MT"/>
          <w:b/>
        </w:rPr>
      </w:pPr>
    </w:p>
    <w:p w:rsidR="00AB1663" w:rsidRDefault="00AB1663">
      <w:pPr>
        <w:rPr>
          <w:rFonts w:ascii="Gill Sans MT" w:hAnsi="Gill Sans MT"/>
          <w:b/>
        </w:rPr>
      </w:pPr>
    </w:p>
    <w:p w:rsidR="00AB1663" w:rsidRDefault="001149C9">
      <w:pPr>
        <w:rPr>
          <w:rFonts w:ascii="Gill Sans MT" w:hAnsi="Gill Sans MT"/>
          <w:b/>
        </w:rPr>
      </w:pPr>
      <w:r w:rsidRPr="00CE2E34">
        <w:rPr>
          <w:rFonts w:ascii="Gill Sans MT" w:hAnsi="Gill Sans MT"/>
          <w:b/>
          <w:color w:val="A6A6A6" w:themeColor="background1" w:themeShade="A6"/>
        </w:rPr>
        <w:t>KNOW              SHOW             SHARE             PAIR             PERFECT              REFLECT</w:t>
      </w:r>
    </w:p>
    <w:tbl>
      <w:tblPr>
        <w:tblStyle w:val="TableGrid"/>
        <w:tblW w:w="0" w:type="auto"/>
        <w:tblLook w:val="00BF"/>
      </w:tblPr>
      <w:tblGrid>
        <w:gridCol w:w="3850"/>
        <w:gridCol w:w="3851"/>
        <w:gridCol w:w="3851"/>
        <w:gridCol w:w="3851"/>
      </w:tblGrid>
      <w:tr w:rsidR="004E607F">
        <w:tc>
          <w:tcPr>
            <w:tcW w:w="3850" w:type="dxa"/>
            <w:vAlign w:val="center"/>
          </w:tcPr>
          <w:p w:rsidR="004E607F" w:rsidRDefault="004E607F" w:rsidP="004E607F">
            <w:pPr>
              <w:ind w:right="1160"/>
              <w:rPr>
                <w:rFonts w:ascii="Gill Sans MT" w:hAnsi="Gill Sans MT"/>
                <w:b/>
              </w:rPr>
            </w:pPr>
            <w:r>
              <w:rPr>
                <w:rFonts w:ascii="Gill Sans MT" w:hAnsi="Gill Sans MT"/>
                <w:b/>
              </w:rPr>
              <w:t>Learning</w:t>
            </w:r>
            <w:r w:rsidRPr="00DD7EBA">
              <w:rPr>
                <w:rFonts w:ascii="Gill Sans MT" w:hAnsi="Gill Sans MT"/>
                <w:b/>
              </w:rPr>
              <w:t xml:space="preserve"> </w:t>
            </w:r>
            <w:r>
              <w:rPr>
                <w:rFonts w:ascii="Gill Sans MT" w:hAnsi="Gill Sans MT"/>
                <w:b/>
              </w:rPr>
              <w:t>Stages</w:t>
            </w:r>
          </w:p>
          <w:p w:rsidR="004E607F" w:rsidRPr="008A5D0D" w:rsidRDefault="004E607F" w:rsidP="004E607F">
            <w:pPr>
              <w:ind w:right="1160"/>
              <w:rPr>
                <w:rFonts w:ascii="Gill Sans MT" w:hAnsi="Gill Sans MT"/>
                <w:sz w:val="20"/>
              </w:rPr>
            </w:pPr>
            <w:r>
              <w:rPr>
                <w:rFonts w:ascii="Gill Sans MT" w:hAnsi="Gill Sans MT" w:cs="Arial"/>
                <w:sz w:val="20"/>
              </w:rPr>
              <w:t>Outline</w:t>
            </w:r>
            <w:r w:rsidRPr="008A5D0D">
              <w:rPr>
                <w:rFonts w:ascii="Gill Sans MT" w:hAnsi="Gill Sans MT" w:cs="Arial"/>
                <w:sz w:val="20"/>
              </w:rPr>
              <w:t xml:space="preserve"> stages of learning for the Unit</w:t>
            </w:r>
          </w:p>
        </w:tc>
        <w:tc>
          <w:tcPr>
            <w:tcW w:w="3851" w:type="dxa"/>
            <w:vAlign w:val="center"/>
          </w:tcPr>
          <w:p w:rsidR="004E607F" w:rsidRDefault="004E607F" w:rsidP="004E607F">
            <w:pPr>
              <w:ind w:right="1160"/>
              <w:rPr>
                <w:rFonts w:ascii="Gill Sans MT" w:hAnsi="Gill Sans MT"/>
                <w:b/>
              </w:rPr>
            </w:pPr>
            <w:r w:rsidRPr="00DD7EBA">
              <w:rPr>
                <w:rFonts w:ascii="Gill Sans MT" w:hAnsi="Gill Sans MT"/>
                <w:b/>
              </w:rPr>
              <w:t>Learning Objectives</w:t>
            </w:r>
          </w:p>
          <w:p w:rsidR="004E607F" w:rsidRPr="00DD7EBA" w:rsidRDefault="004E607F" w:rsidP="004E607F">
            <w:pPr>
              <w:ind w:right="1160"/>
              <w:rPr>
                <w:rFonts w:ascii="Gill Sans MT" w:hAnsi="Gill Sans MT"/>
                <w:sz w:val="20"/>
              </w:rPr>
            </w:pPr>
          </w:p>
        </w:tc>
        <w:tc>
          <w:tcPr>
            <w:tcW w:w="3851" w:type="dxa"/>
            <w:vAlign w:val="center"/>
          </w:tcPr>
          <w:p w:rsidR="004E607F" w:rsidRDefault="004E607F" w:rsidP="004E607F">
            <w:pPr>
              <w:ind w:right="1160"/>
              <w:rPr>
                <w:rFonts w:ascii="Gill Sans MT" w:hAnsi="Gill Sans MT"/>
                <w:b/>
              </w:rPr>
            </w:pPr>
            <w:r>
              <w:rPr>
                <w:rFonts w:ascii="Gill Sans MT" w:hAnsi="Gill Sans MT"/>
                <w:b/>
              </w:rPr>
              <w:t>Success Criteria</w:t>
            </w:r>
          </w:p>
          <w:p w:rsidR="004E607F" w:rsidRPr="00DD7EBA" w:rsidRDefault="004E607F" w:rsidP="004E607F">
            <w:pPr>
              <w:ind w:right="1160"/>
              <w:rPr>
                <w:rFonts w:ascii="Gill Sans MT" w:hAnsi="Gill Sans MT"/>
                <w:sz w:val="20"/>
              </w:rPr>
            </w:pPr>
            <w:r>
              <w:rPr>
                <w:rFonts w:ascii="Gill Sans MT" w:hAnsi="Gill Sans MT"/>
                <w:sz w:val="20"/>
              </w:rPr>
              <w:t>To ensure learning has taken place.</w:t>
            </w:r>
          </w:p>
        </w:tc>
        <w:tc>
          <w:tcPr>
            <w:tcW w:w="3851" w:type="dxa"/>
          </w:tcPr>
          <w:p w:rsidR="004E607F" w:rsidRDefault="006F1D7F" w:rsidP="004E607F">
            <w:pPr>
              <w:tabs>
                <w:tab w:val="left" w:pos="11070"/>
              </w:tabs>
              <w:ind w:right="1160"/>
              <w:rPr>
                <w:rFonts w:ascii="Gill Sans MT" w:hAnsi="Gill Sans MT"/>
                <w:b/>
              </w:rPr>
            </w:pPr>
            <w:r>
              <w:rPr>
                <w:rFonts w:ascii="Gill Sans MT" w:hAnsi="Gill Sans MT"/>
                <w:b/>
              </w:rPr>
              <w:t>Others</w:t>
            </w:r>
          </w:p>
        </w:tc>
      </w:tr>
      <w:tr w:rsidR="004E607F">
        <w:tc>
          <w:tcPr>
            <w:tcW w:w="3850" w:type="dxa"/>
          </w:tcPr>
          <w:p w:rsidR="004E607F" w:rsidRPr="003E67AF" w:rsidRDefault="004E607F" w:rsidP="004E607F">
            <w:pPr>
              <w:ind w:right="1160"/>
              <w:rPr>
                <w:rFonts w:ascii="Arial" w:hAnsi="Arial"/>
                <w:sz w:val="20"/>
              </w:rPr>
            </w:pPr>
            <w:r w:rsidRPr="003E67AF">
              <w:rPr>
                <w:rFonts w:ascii="Arial" w:hAnsi="Arial"/>
                <w:b/>
                <w:sz w:val="20"/>
              </w:rPr>
              <w:t>Lesson Outline:</w:t>
            </w:r>
            <w:r w:rsidR="006F1D7F" w:rsidRPr="003E67AF">
              <w:rPr>
                <w:rFonts w:ascii="Arial" w:hAnsi="Arial"/>
                <w:b/>
                <w:sz w:val="20"/>
              </w:rPr>
              <w:t xml:space="preserve"> </w:t>
            </w:r>
          </w:p>
          <w:p w:rsidR="004E607F" w:rsidRPr="003E67AF" w:rsidRDefault="003E67AF" w:rsidP="003E67AF">
            <w:pPr>
              <w:ind w:right="226"/>
              <w:rPr>
                <w:rFonts w:ascii="Arial" w:hAnsi="Arial" w:cs="Arial"/>
                <w:sz w:val="20"/>
              </w:rPr>
            </w:pPr>
            <w:r w:rsidRPr="003E67AF">
              <w:rPr>
                <w:rFonts w:ascii="Arial" w:hAnsi="Arial" w:cs="Helvetica"/>
                <w:color w:val="1A1A1A"/>
                <w:sz w:val="20"/>
              </w:rPr>
              <w:t>Study and investigate abstract art from the 20</w:t>
            </w:r>
            <w:r w:rsidRPr="003E67AF">
              <w:rPr>
                <w:rFonts w:ascii="Arial" w:hAnsi="Arial" w:cs="Helvetica"/>
                <w:color w:val="1A1A1A"/>
                <w:sz w:val="20"/>
                <w:vertAlign w:val="superscript"/>
              </w:rPr>
              <w:t>th</w:t>
            </w:r>
            <w:r w:rsidRPr="003E67AF">
              <w:rPr>
                <w:rFonts w:ascii="Arial" w:hAnsi="Arial" w:cs="Helvetica"/>
                <w:color w:val="1A1A1A"/>
                <w:sz w:val="20"/>
              </w:rPr>
              <w:t xml:space="preserve"> Century up to the present day, making notes and sketches to record who the most influential artists were and some of their reasons for making abstract art. </w:t>
            </w:r>
          </w:p>
        </w:tc>
        <w:tc>
          <w:tcPr>
            <w:tcW w:w="3851" w:type="dxa"/>
          </w:tcPr>
          <w:p w:rsidR="003E67AF" w:rsidRPr="003E67AF" w:rsidRDefault="004E607F" w:rsidP="006F1D7F">
            <w:pPr>
              <w:ind w:right="1160"/>
              <w:rPr>
                <w:rFonts w:ascii="Arial" w:hAnsi="Arial" w:cs="Arial"/>
                <w:sz w:val="20"/>
              </w:rPr>
            </w:pPr>
            <w:r w:rsidRPr="003E67AF">
              <w:rPr>
                <w:rFonts w:ascii="Arial" w:hAnsi="Arial"/>
                <w:b/>
                <w:sz w:val="20"/>
              </w:rPr>
              <w:t>Learning Objective</w:t>
            </w:r>
            <w:r w:rsidRPr="003E67AF">
              <w:rPr>
                <w:rFonts w:ascii="Arial" w:hAnsi="Arial"/>
                <w:sz w:val="20"/>
              </w:rPr>
              <w:t xml:space="preserve">: </w:t>
            </w:r>
          </w:p>
          <w:p w:rsidR="004E607F" w:rsidRPr="003E67AF" w:rsidRDefault="003E67AF" w:rsidP="003E67AF">
            <w:pPr>
              <w:rPr>
                <w:rFonts w:ascii="Arial" w:hAnsi="Arial" w:cs="Arial"/>
                <w:sz w:val="20"/>
              </w:rPr>
            </w:pPr>
            <w:r w:rsidRPr="003E67AF">
              <w:rPr>
                <w:rFonts w:ascii="Arial" w:hAnsi="Arial" w:cs="Helvetica"/>
                <w:color w:val="1A1A1A"/>
                <w:sz w:val="20"/>
              </w:rPr>
              <w:t xml:space="preserve">Learn who developed abstract art and how, when and why artists painted like this. </w:t>
            </w:r>
          </w:p>
        </w:tc>
        <w:tc>
          <w:tcPr>
            <w:tcW w:w="3851" w:type="dxa"/>
          </w:tcPr>
          <w:p w:rsidR="004E607F" w:rsidRPr="003E67AF" w:rsidRDefault="004E607F" w:rsidP="004E607F">
            <w:pPr>
              <w:ind w:right="1160"/>
              <w:rPr>
                <w:rFonts w:ascii="Arial" w:hAnsi="Arial"/>
                <w:color w:val="000000"/>
                <w:sz w:val="20"/>
              </w:rPr>
            </w:pPr>
            <w:r w:rsidRPr="003E67AF">
              <w:rPr>
                <w:rFonts w:ascii="Arial" w:hAnsi="Arial"/>
                <w:b/>
                <w:color w:val="000000"/>
                <w:sz w:val="20"/>
              </w:rPr>
              <w:t xml:space="preserve">Good – </w:t>
            </w:r>
            <w:r w:rsidR="003E67AF" w:rsidRPr="003E67AF">
              <w:rPr>
                <w:rFonts w:ascii="Arial" w:hAnsi="Arial" w:cs="Helvetica"/>
                <w:color w:val="1A1A1A"/>
                <w:sz w:val="20"/>
              </w:rPr>
              <w:t>Makes good notes and sketches on MOST major abstract artists</w:t>
            </w:r>
          </w:p>
          <w:p w:rsidR="003E67AF" w:rsidRPr="003E67AF" w:rsidRDefault="004E607F" w:rsidP="003E67AF">
            <w:pPr>
              <w:ind w:right="1160"/>
              <w:rPr>
                <w:rFonts w:ascii="Arial" w:hAnsi="Arial"/>
                <w:color w:val="000000"/>
                <w:sz w:val="20"/>
              </w:rPr>
            </w:pPr>
            <w:r w:rsidRPr="003E67AF">
              <w:rPr>
                <w:rFonts w:ascii="Arial" w:hAnsi="Arial"/>
                <w:b/>
                <w:color w:val="000000"/>
                <w:sz w:val="20"/>
              </w:rPr>
              <w:t>High Ability</w:t>
            </w:r>
            <w:r w:rsidRPr="003E67AF">
              <w:rPr>
                <w:rFonts w:ascii="Arial" w:hAnsi="Arial"/>
                <w:color w:val="000000"/>
                <w:sz w:val="20"/>
              </w:rPr>
              <w:t xml:space="preserve"> – </w:t>
            </w:r>
            <w:r w:rsidR="003E67AF" w:rsidRPr="003E67AF">
              <w:rPr>
                <w:rFonts w:ascii="Arial" w:hAnsi="Arial" w:cs="Helvetica"/>
                <w:color w:val="1A1A1A"/>
                <w:sz w:val="20"/>
              </w:rPr>
              <w:t>Makes detailed notes and sketches on ALL major abstract artists</w:t>
            </w:r>
            <w:r w:rsidR="003E67AF" w:rsidRPr="003E67AF">
              <w:rPr>
                <w:rFonts w:ascii="Arial" w:hAnsi="Arial"/>
                <w:color w:val="000000"/>
                <w:sz w:val="20"/>
              </w:rPr>
              <w:t xml:space="preserve"> </w:t>
            </w:r>
          </w:p>
          <w:p w:rsidR="004E607F" w:rsidRPr="003E67AF" w:rsidRDefault="004E607F" w:rsidP="004E607F">
            <w:pPr>
              <w:ind w:right="1160"/>
              <w:rPr>
                <w:rFonts w:ascii="Arial" w:hAnsi="Arial"/>
                <w:color w:val="000000"/>
                <w:sz w:val="20"/>
              </w:rPr>
            </w:pPr>
            <w:r w:rsidRPr="003E67AF">
              <w:rPr>
                <w:rFonts w:ascii="Arial" w:hAnsi="Arial"/>
                <w:b/>
                <w:color w:val="000000"/>
                <w:sz w:val="20"/>
              </w:rPr>
              <w:t>Working towards</w:t>
            </w:r>
            <w:r w:rsidRPr="003E67AF">
              <w:rPr>
                <w:rFonts w:ascii="Arial" w:hAnsi="Arial"/>
                <w:color w:val="000000"/>
                <w:sz w:val="20"/>
              </w:rPr>
              <w:t xml:space="preserve"> – </w:t>
            </w:r>
            <w:r w:rsidR="003E67AF" w:rsidRPr="003E67AF">
              <w:rPr>
                <w:rFonts w:ascii="Arial" w:hAnsi="Arial" w:cs="Helvetica"/>
                <w:color w:val="1A1A1A"/>
                <w:sz w:val="20"/>
              </w:rPr>
              <w:t>Makes a few notes and sketches on SOME major abstract artists</w:t>
            </w:r>
          </w:p>
        </w:tc>
        <w:tc>
          <w:tcPr>
            <w:tcW w:w="3851" w:type="dxa"/>
          </w:tcPr>
          <w:p w:rsidR="006F1D7F" w:rsidRDefault="004E607F"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4E607F" w:rsidRPr="006D6050" w:rsidRDefault="004E607F" w:rsidP="004E607F">
            <w:pPr>
              <w:ind w:right="1160"/>
              <w:rPr>
                <w:rFonts w:ascii="Arial" w:hAnsi="Arial"/>
                <w:sz w:val="20"/>
              </w:rPr>
            </w:pPr>
          </w:p>
          <w:p w:rsidR="006F1D7F" w:rsidRDefault="004E607F"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4E607F" w:rsidRPr="006D6050" w:rsidRDefault="004E607F" w:rsidP="004E607F">
            <w:pPr>
              <w:ind w:right="1160"/>
              <w:rPr>
                <w:rFonts w:ascii="Arial" w:hAnsi="Arial"/>
                <w:sz w:val="20"/>
              </w:rPr>
            </w:pPr>
          </w:p>
          <w:p w:rsidR="006F1D7F" w:rsidRDefault="004E607F" w:rsidP="004E607F">
            <w:pPr>
              <w:ind w:right="1160"/>
              <w:rPr>
                <w:rFonts w:ascii="Arial" w:hAnsi="Arial"/>
                <w:b/>
                <w:color w:val="000000"/>
                <w:sz w:val="20"/>
              </w:rPr>
            </w:pPr>
            <w:r w:rsidRPr="006D6050">
              <w:rPr>
                <w:rFonts w:ascii="Arial" w:hAnsi="Arial"/>
                <w:b/>
                <w:color w:val="000000"/>
                <w:sz w:val="20"/>
              </w:rPr>
              <w:t xml:space="preserve">Provision for SEN;  </w:t>
            </w:r>
          </w:p>
          <w:p w:rsidR="006F1D7F" w:rsidRDefault="004E607F" w:rsidP="006F1D7F">
            <w:pPr>
              <w:ind w:right="1160"/>
              <w:rPr>
                <w:rFonts w:ascii="Arial" w:hAnsi="Arial"/>
                <w:color w:val="000000"/>
                <w:sz w:val="20"/>
              </w:rPr>
            </w:pPr>
            <w:r w:rsidRPr="006D6050">
              <w:rPr>
                <w:rFonts w:ascii="Arial" w:hAnsi="Arial"/>
                <w:b/>
                <w:color w:val="000000"/>
                <w:sz w:val="20"/>
              </w:rPr>
              <w:t xml:space="preserve">MAT; </w:t>
            </w:r>
          </w:p>
          <w:p w:rsidR="004E607F" w:rsidRPr="006D6050" w:rsidRDefault="004E607F" w:rsidP="006F1D7F">
            <w:pPr>
              <w:ind w:right="1160"/>
              <w:rPr>
                <w:rFonts w:ascii="Arial" w:hAnsi="Arial"/>
                <w:b/>
                <w:color w:val="000000"/>
                <w:sz w:val="20"/>
              </w:rPr>
            </w:pPr>
            <w:r w:rsidRPr="006D6050">
              <w:rPr>
                <w:rFonts w:ascii="Arial" w:hAnsi="Arial"/>
                <w:b/>
                <w:color w:val="000000"/>
                <w:sz w:val="20"/>
              </w:rPr>
              <w:t xml:space="preserve">Homework: </w:t>
            </w:r>
          </w:p>
        </w:tc>
      </w:tr>
      <w:tr w:rsidR="006F1D7F">
        <w:tc>
          <w:tcPr>
            <w:tcW w:w="3850" w:type="dxa"/>
          </w:tcPr>
          <w:p w:rsidR="006F1D7F" w:rsidRPr="003E67AF" w:rsidRDefault="006F1D7F" w:rsidP="004E607F">
            <w:pPr>
              <w:ind w:right="1160"/>
              <w:rPr>
                <w:rFonts w:ascii="Arial" w:hAnsi="Arial"/>
                <w:sz w:val="20"/>
              </w:rPr>
            </w:pPr>
            <w:r w:rsidRPr="003E67AF">
              <w:rPr>
                <w:rFonts w:ascii="Arial" w:hAnsi="Arial"/>
                <w:b/>
                <w:sz w:val="20"/>
              </w:rPr>
              <w:t xml:space="preserve">Lesson Outline: </w:t>
            </w:r>
          </w:p>
          <w:p w:rsidR="006F1D7F" w:rsidRPr="003E67AF" w:rsidRDefault="003E67AF" w:rsidP="00F7167E">
            <w:pPr>
              <w:ind w:right="226"/>
              <w:rPr>
                <w:rFonts w:ascii="Arial" w:hAnsi="Arial" w:cs="Arial"/>
                <w:sz w:val="20"/>
              </w:rPr>
            </w:pPr>
            <w:r w:rsidRPr="003E67AF">
              <w:rPr>
                <w:rFonts w:ascii="Arial" w:hAnsi="Arial" w:cs="Helvetica"/>
                <w:color w:val="1A1A1A"/>
                <w:sz w:val="20"/>
              </w:rPr>
              <w:t xml:space="preserve">Select one of the most important abstract painters from this period and make detailed studies of one or several pieces of their work. Investigate their use of colour, shape and texture making written notes of how you think they have used these to represent emotions. </w:t>
            </w:r>
          </w:p>
        </w:tc>
        <w:tc>
          <w:tcPr>
            <w:tcW w:w="3851" w:type="dxa"/>
          </w:tcPr>
          <w:p w:rsidR="006F1D7F" w:rsidRPr="003E67AF" w:rsidRDefault="006F1D7F" w:rsidP="006F1D7F">
            <w:pPr>
              <w:ind w:right="1160"/>
              <w:rPr>
                <w:rFonts w:ascii="Arial" w:hAnsi="Arial" w:cs="Arial"/>
                <w:sz w:val="20"/>
              </w:rPr>
            </w:pPr>
            <w:r w:rsidRPr="003E67AF">
              <w:rPr>
                <w:rFonts w:ascii="Arial" w:hAnsi="Arial"/>
                <w:b/>
                <w:sz w:val="20"/>
              </w:rPr>
              <w:t>Learning Objective</w:t>
            </w:r>
            <w:r w:rsidRPr="003E67AF">
              <w:rPr>
                <w:rFonts w:ascii="Arial" w:hAnsi="Arial"/>
                <w:sz w:val="20"/>
              </w:rPr>
              <w:t xml:space="preserve">: </w:t>
            </w:r>
            <w:r w:rsidR="003E67AF" w:rsidRPr="003E67AF">
              <w:rPr>
                <w:rFonts w:ascii="Arial" w:hAnsi="Arial"/>
                <w:sz w:val="20"/>
              </w:rPr>
              <w:t xml:space="preserve"> </w:t>
            </w:r>
            <w:r w:rsidR="003E67AF" w:rsidRPr="003E67AF">
              <w:rPr>
                <w:rFonts w:ascii="Arial" w:hAnsi="Arial" w:cs="Helvetica"/>
                <w:color w:val="1A1A1A"/>
                <w:sz w:val="20"/>
              </w:rPr>
              <w:t>further develop your understanding of abstract art.</w:t>
            </w:r>
          </w:p>
        </w:tc>
        <w:tc>
          <w:tcPr>
            <w:tcW w:w="3851" w:type="dxa"/>
          </w:tcPr>
          <w:p w:rsidR="006F1D7F" w:rsidRPr="003E67AF" w:rsidRDefault="006F1D7F" w:rsidP="004E607F">
            <w:pPr>
              <w:ind w:right="1160"/>
              <w:rPr>
                <w:rFonts w:ascii="Arial" w:hAnsi="Arial"/>
                <w:color w:val="000000"/>
                <w:sz w:val="20"/>
              </w:rPr>
            </w:pPr>
            <w:r w:rsidRPr="003E67AF">
              <w:rPr>
                <w:rFonts w:ascii="Arial" w:hAnsi="Arial"/>
                <w:b/>
                <w:color w:val="000000"/>
                <w:sz w:val="20"/>
              </w:rPr>
              <w:t xml:space="preserve">Good – </w:t>
            </w:r>
            <w:r w:rsidR="003E67AF" w:rsidRPr="003E67AF">
              <w:rPr>
                <w:rFonts w:ascii="Arial" w:hAnsi="Arial" w:cs="Helvetica"/>
                <w:color w:val="1A1A1A"/>
                <w:sz w:val="20"/>
              </w:rPr>
              <w:t>Makes a detailed, thorough study of an abstract artists work,</w:t>
            </w:r>
          </w:p>
          <w:p w:rsidR="003E67AF" w:rsidRPr="003E67AF" w:rsidRDefault="006F1D7F" w:rsidP="003E67AF">
            <w:pPr>
              <w:ind w:right="1160"/>
              <w:rPr>
                <w:rFonts w:ascii="Arial" w:hAnsi="Arial"/>
                <w:color w:val="000000"/>
                <w:sz w:val="20"/>
              </w:rPr>
            </w:pPr>
            <w:r w:rsidRPr="003E67AF">
              <w:rPr>
                <w:rFonts w:ascii="Arial" w:hAnsi="Arial"/>
                <w:b/>
                <w:color w:val="000000"/>
                <w:sz w:val="20"/>
              </w:rPr>
              <w:t>High Ability</w:t>
            </w:r>
            <w:r w:rsidRPr="003E67AF">
              <w:rPr>
                <w:rFonts w:ascii="Arial" w:hAnsi="Arial"/>
                <w:color w:val="000000"/>
                <w:sz w:val="20"/>
              </w:rPr>
              <w:t xml:space="preserve"> – </w:t>
            </w:r>
            <w:r w:rsidR="003E67AF" w:rsidRPr="003E67AF">
              <w:rPr>
                <w:rFonts w:ascii="Arial" w:hAnsi="Arial" w:cs="Helvetica"/>
                <w:color w:val="1A1A1A"/>
                <w:sz w:val="20"/>
              </w:rPr>
              <w:t>Makes a detailed, thorough study of an abstract artists work</w:t>
            </w:r>
          </w:p>
          <w:p w:rsidR="003E67AF" w:rsidRPr="003E67AF" w:rsidRDefault="006F1D7F" w:rsidP="003E67AF">
            <w:pPr>
              <w:ind w:right="1160"/>
              <w:rPr>
                <w:rFonts w:ascii="Arial" w:hAnsi="Arial"/>
                <w:color w:val="000000"/>
                <w:sz w:val="20"/>
              </w:rPr>
            </w:pPr>
            <w:r w:rsidRPr="003E67AF">
              <w:rPr>
                <w:rFonts w:ascii="Arial" w:hAnsi="Arial"/>
                <w:b/>
                <w:color w:val="000000"/>
                <w:sz w:val="20"/>
              </w:rPr>
              <w:t>Working towards</w:t>
            </w:r>
            <w:r w:rsidRPr="003E67AF">
              <w:rPr>
                <w:rFonts w:ascii="Arial" w:hAnsi="Arial"/>
                <w:color w:val="000000"/>
                <w:sz w:val="20"/>
              </w:rPr>
              <w:t xml:space="preserve"> – </w:t>
            </w:r>
            <w:r w:rsidR="003E67AF" w:rsidRPr="003E67AF">
              <w:rPr>
                <w:rFonts w:ascii="Arial" w:hAnsi="Arial" w:cs="Helvetica"/>
                <w:color w:val="1A1A1A"/>
                <w:sz w:val="20"/>
              </w:rPr>
              <w:t>Makes an attempt to make a study of an abstract artists work</w:t>
            </w:r>
          </w:p>
          <w:p w:rsidR="006F1D7F" w:rsidRPr="003E67AF" w:rsidRDefault="006F1D7F" w:rsidP="004E607F">
            <w:pPr>
              <w:ind w:right="1160"/>
              <w:rPr>
                <w:rFonts w:ascii="Arial" w:hAnsi="Arial"/>
                <w:b/>
                <w:color w:val="000000"/>
                <w:sz w:val="20"/>
              </w:rPr>
            </w:pPr>
          </w:p>
          <w:p w:rsidR="006F1D7F" w:rsidRPr="003E67AF" w:rsidRDefault="006F1D7F" w:rsidP="004E607F">
            <w:pPr>
              <w:ind w:right="1160"/>
              <w:rPr>
                <w:rFonts w:ascii="Arial" w:hAnsi="Arial" w:cs="Arial"/>
                <w:sz w:val="20"/>
              </w:rPr>
            </w:pPr>
          </w:p>
        </w:tc>
        <w:tc>
          <w:tcPr>
            <w:tcW w:w="3851" w:type="dxa"/>
          </w:tcPr>
          <w:p w:rsidR="006F1D7F" w:rsidRDefault="006F1D7F"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6F1D7F" w:rsidRPr="006D6050" w:rsidRDefault="006F1D7F" w:rsidP="004E607F">
            <w:pPr>
              <w:ind w:right="1160"/>
              <w:rPr>
                <w:rFonts w:ascii="Arial" w:hAnsi="Arial"/>
                <w:sz w:val="20"/>
              </w:rPr>
            </w:pPr>
          </w:p>
          <w:p w:rsidR="006F1D7F" w:rsidRDefault="006F1D7F"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6F1D7F" w:rsidRPr="006D6050" w:rsidRDefault="006F1D7F" w:rsidP="004E607F">
            <w:pPr>
              <w:ind w:right="1160"/>
              <w:rPr>
                <w:rFonts w:ascii="Arial" w:hAnsi="Arial"/>
                <w:sz w:val="20"/>
              </w:rPr>
            </w:pPr>
          </w:p>
          <w:p w:rsidR="006F1D7F" w:rsidRDefault="006F1D7F" w:rsidP="004E607F">
            <w:pPr>
              <w:ind w:right="1160"/>
              <w:rPr>
                <w:rFonts w:ascii="Arial" w:hAnsi="Arial"/>
                <w:b/>
                <w:color w:val="000000"/>
                <w:sz w:val="20"/>
              </w:rPr>
            </w:pPr>
            <w:r w:rsidRPr="006D6050">
              <w:rPr>
                <w:rFonts w:ascii="Arial" w:hAnsi="Arial"/>
                <w:b/>
                <w:color w:val="000000"/>
                <w:sz w:val="20"/>
              </w:rPr>
              <w:t xml:space="preserve">Provision for SEN;  </w:t>
            </w:r>
          </w:p>
          <w:p w:rsidR="006F1D7F" w:rsidRDefault="006F1D7F" w:rsidP="006F1D7F">
            <w:pPr>
              <w:ind w:right="1160"/>
              <w:rPr>
                <w:rFonts w:ascii="Arial" w:hAnsi="Arial"/>
                <w:color w:val="000000"/>
                <w:sz w:val="20"/>
              </w:rPr>
            </w:pPr>
            <w:r w:rsidRPr="006D6050">
              <w:rPr>
                <w:rFonts w:ascii="Arial" w:hAnsi="Arial"/>
                <w:b/>
                <w:color w:val="000000"/>
                <w:sz w:val="20"/>
              </w:rPr>
              <w:t xml:space="preserve">MAT; </w:t>
            </w:r>
          </w:p>
          <w:p w:rsidR="006F1D7F" w:rsidRPr="006D6050" w:rsidRDefault="006F1D7F" w:rsidP="006F1D7F">
            <w:pPr>
              <w:ind w:right="1160"/>
              <w:rPr>
                <w:rFonts w:ascii="Arial" w:hAnsi="Arial"/>
                <w:b/>
                <w:color w:val="000000"/>
                <w:sz w:val="20"/>
              </w:rPr>
            </w:pPr>
            <w:r w:rsidRPr="006D6050">
              <w:rPr>
                <w:rFonts w:ascii="Arial" w:hAnsi="Arial"/>
                <w:b/>
                <w:color w:val="000000"/>
                <w:sz w:val="20"/>
              </w:rPr>
              <w:t xml:space="preserve">Homework: </w:t>
            </w:r>
          </w:p>
        </w:tc>
      </w:tr>
      <w:tr w:rsidR="006F1D7F">
        <w:tc>
          <w:tcPr>
            <w:tcW w:w="3850" w:type="dxa"/>
          </w:tcPr>
          <w:p w:rsidR="006F1D7F" w:rsidRPr="006F1D7F" w:rsidRDefault="006F1D7F" w:rsidP="004E607F">
            <w:pPr>
              <w:ind w:right="1160"/>
              <w:rPr>
                <w:rFonts w:ascii="Arial" w:hAnsi="Arial"/>
                <w:sz w:val="20"/>
              </w:rPr>
            </w:pPr>
            <w:r w:rsidRPr="006D6050">
              <w:rPr>
                <w:rFonts w:ascii="Arial" w:hAnsi="Arial"/>
                <w:b/>
                <w:sz w:val="20"/>
              </w:rPr>
              <w:t>Lesson Outline:</w:t>
            </w:r>
            <w:r>
              <w:rPr>
                <w:rFonts w:ascii="Arial" w:hAnsi="Arial"/>
                <w:b/>
                <w:sz w:val="20"/>
              </w:rPr>
              <w:t xml:space="preserve"> </w:t>
            </w:r>
          </w:p>
          <w:p w:rsidR="006F1D7F" w:rsidRPr="006F1D7F" w:rsidRDefault="00F7167E" w:rsidP="004E607F">
            <w:pPr>
              <w:ind w:right="1160"/>
              <w:rPr>
                <w:rFonts w:ascii="Gill Sans MT" w:hAnsi="Gill Sans MT" w:cs="Arial"/>
                <w:sz w:val="20"/>
              </w:rPr>
            </w:pPr>
            <w:r>
              <w:rPr>
                <w:rFonts w:ascii="Helvetica" w:hAnsi="Helvetica" w:cs="Helvetica"/>
                <w:color w:val="1A1A1A"/>
              </w:rPr>
              <w:t>The British Museum is holding an exhibition of Abstract Art in July 2014. Make your research into an A3 presentation board that would be displayed in the entrance hall to the exhibition. This board should give information about abstract art using your own original writing; your studies of abstract art and any photos of abstract art you feel are relevant.</w:t>
            </w:r>
          </w:p>
        </w:tc>
        <w:tc>
          <w:tcPr>
            <w:tcW w:w="3851" w:type="dxa"/>
          </w:tcPr>
          <w:p w:rsidR="006F1D7F" w:rsidRPr="006F1D7F" w:rsidRDefault="006F1D7F" w:rsidP="006F1D7F">
            <w:pPr>
              <w:ind w:right="1160"/>
              <w:rPr>
                <w:rFonts w:ascii="Gill Sans MT" w:hAnsi="Gill Sans MT" w:cs="Arial"/>
                <w:sz w:val="20"/>
              </w:rPr>
            </w:pPr>
            <w:r w:rsidRPr="006D6050">
              <w:rPr>
                <w:rFonts w:ascii="Arial" w:hAnsi="Arial"/>
                <w:b/>
                <w:sz w:val="20"/>
              </w:rPr>
              <w:t>Learning Objective</w:t>
            </w:r>
            <w:r w:rsidRPr="006D6050">
              <w:rPr>
                <w:rFonts w:ascii="Arial" w:hAnsi="Arial"/>
                <w:sz w:val="20"/>
              </w:rPr>
              <w:t xml:space="preserve">: </w:t>
            </w:r>
            <w:r w:rsidR="00F7167E">
              <w:rPr>
                <w:rFonts w:ascii="Helvetica" w:hAnsi="Helvetica" w:cs="Helvetica"/>
                <w:color w:val="1A1A1A"/>
              </w:rPr>
              <w:t xml:space="preserve">– learn to present research to a high standard. </w:t>
            </w:r>
          </w:p>
        </w:tc>
        <w:tc>
          <w:tcPr>
            <w:tcW w:w="3851" w:type="dxa"/>
          </w:tcPr>
          <w:p w:rsidR="006F1D7F" w:rsidRPr="006D6050" w:rsidRDefault="006F1D7F" w:rsidP="004E607F">
            <w:pPr>
              <w:ind w:right="1160"/>
              <w:rPr>
                <w:rFonts w:ascii="Arial" w:hAnsi="Arial"/>
                <w:color w:val="000000"/>
                <w:sz w:val="20"/>
              </w:rPr>
            </w:pPr>
            <w:r w:rsidRPr="006D6050">
              <w:rPr>
                <w:rFonts w:ascii="Arial" w:hAnsi="Arial"/>
                <w:b/>
                <w:color w:val="000000"/>
                <w:sz w:val="20"/>
              </w:rPr>
              <w:t xml:space="preserve">Good – </w:t>
            </w:r>
            <w:r w:rsidR="00F7167E">
              <w:rPr>
                <w:rFonts w:ascii="Helvetica" w:hAnsi="Helvetica" w:cs="Helvetica"/>
                <w:color w:val="1A1A1A"/>
              </w:rPr>
              <w:t>Produces a good quality presentation of their research</w:t>
            </w:r>
          </w:p>
          <w:p w:rsidR="006F1D7F" w:rsidRDefault="006F1D7F" w:rsidP="004E607F">
            <w:pPr>
              <w:ind w:right="1160"/>
              <w:rPr>
                <w:rFonts w:ascii="Arial" w:hAnsi="Arial"/>
                <w:color w:val="000000"/>
                <w:sz w:val="20"/>
              </w:rPr>
            </w:pPr>
            <w:r w:rsidRPr="006D6050">
              <w:rPr>
                <w:rFonts w:ascii="Arial" w:hAnsi="Arial"/>
                <w:b/>
                <w:color w:val="000000"/>
                <w:sz w:val="20"/>
              </w:rPr>
              <w:t>High Ability</w:t>
            </w:r>
            <w:r w:rsidRPr="006D6050">
              <w:rPr>
                <w:rFonts w:ascii="Arial" w:hAnsi="Arial"/>
                <w:color w:val="000000"/>
                <w:sz w:val="20"/>
              </w:rPr>
              <w:t xml:space="preserve"> – </w:t>
            </w:r>
            <w:r w:rsidR="00F7167E">
              <w:rPr>
                <w:rFonts w:ascii="Helvetica" w:hAnsi="Helvetica" w:cs="Helvetica"/>
                <w:color w:val="1A1A1A"/>
              </w:rPr>
              <w:t>Produces a high quality presentation of their research</w:t>
            </w:r>
          </w:p>
          <w:p w:rsidR="006F1D7F" w:rsidRPr="006D6050" w:rsidRDefault="006F1D7F" w:rsidP="004E607F">
            <w:pPr>
              <w:ind w:right="1160"/>
              <w:rPr>
                <w:rFonts w:ascii="Arial" w:hAnsi="Arial"/>
                <w:b/>
                <w:color w:val="000000"/>
                <w:sz w:val="20"/>
              </w:rPr>
            </w:pPr>
            <w:r w:rsidRPr="006D6050">
              <w:rPr>
                <w:rFonts w:ascii="Arial" w:hAnsi="Arial"/>
                <w:b/>
                <w:color w:val="000000"/>
                <w:sz w:val="20"/>
              </w:rPr>
              <w:t>Working towards</w:t>
            </w:r>
            <w:r w:rsidRPr="006D6050">
              <w:rPr>
                <w:rFonts w:ascii="Arial" w:hAnsi="Arial"/>
                <w:color w:val="000000"/>
                <w:sz w:val="20"/>
              </w:rPr>
              <w:t xml:space="preserve"> – </w:t>
            </w:r>
            <w:r w:rsidR="00F7167E">
              <w:rPr>
                <w:rFonts w:ascii="Helvetica" w:hAnsi="Helvetica" w:cs="Helvetica"/>
                <w:color w:val="1A1A1A"/>
              </w:rPr>
              <w:t>Produces a presentation of their research that is unfinished or limited in quality</w:t>
            </w:r>
          </w:p>
          <w:p w:rsidR="006F1D7F" w:rsidRPr="00B31952" w:rsidRDefault="006F1D7F" w:rsidP="004E607F">
            <w:pPr>
              <w:ind w:right="1160"/>
              <w:rPr>
                <w:rFonts w:ascii="Gill Sans MT" w:hAnsi="Gill Sans MT" w:cs="Arial"/>
                <w:sz w:val="20"/>
              </w:rPr>
            </w:pPr>
          </w:p>
        </w:tc>
        <w:tc>
          <w:tcPr>
            <w:tcW w:w="3851" w:type="dxa"/>
          </w:tcPr>
          <w:p w:rsidR="006F1D7F" w:rsidRDefault="006F1D7F"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6F1D7F" w:rsidRPr="006D6050" w:rsidRDefault="006F1D7F" w:rsidP="004E607F">
            <w:pPr>
              <w:ind w:right="1160"/>
              <w:rPr>
                <w:rFonts w:ascii="Arial" w:hAnsi="Arial"/>
                <w:sz w:val="20"/>
              </w:rPr>
            </w:pPr>
          </w:p>
          <w:p w:rsidR="006F1D7F" w:rsidRDefault="006F1D7F"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6F1D7F" w:rsidRPr="006D6050" w:rsidRDefault="006F1D7F" w:rsidP="004E607F">
            <w:pPr>
              <w:ind w:right="1160"/>
              <w:rPr>
                <w:rFonts w:ascii="Arial" w:hAnsi="Arial"/>
                <w:sz w:val="20"/>
              </w:rPr>
            </w:pPr>
          </w:p>
          <w:p w:rsidR="006F1D7F" w:rsidRDefault="006F1D7F" w:rsidP="004E607F">
            <w:pPr>
              <w:ind w:right="1160"/>
              <w:rPr>
                <w:rFonts w:ascii="Arial" w:hAnsi="Arial"/>
                <w:b/>
                <w:color w:val="000000"/>
                <w:sz w:val="20"/>
              </w:rPr>
            </w:pPr>
            <w:r w:rsidRPr="006D6050">
              <w:rPr>
                <w:rFonts w:ascii="Arial" w:hAnsi="Arial"/>
                <w:b/>
                <w:color w:val="000000"/>
                <w:sz w:val="20"/>
              </w:rPr>
              <w:t xml:space="preserve">Provision for SEN;  </w:t>
            </w:r>
          </w:p>
          <w:p w:rsidR="006F1D7F" w:rsidRDefault="006F1D7F" w:rsidP="006F1D7F">
            <w:pPr>
              <w:ind w:right="1160"/>
              <w:rPr>
                <w:rFonts w:ascii="Arial" w:hAnsi="Arial"/>
                <w:color w:val="000000"/>
                <w:sz w:val="20"/>
              </w:rPr>
            </w:pPr>
            <w:r w:rsidRPr="006D6050">
              <w:rPr>
                <w:rFonts w:ascii="Arial" w:hAnsi="Arial"/>
                <w:b/>
                <w:color w:val="000000"/>
                <w:sz w:val="20"/>
              </w:rPr>
              <w:t xml:space="preserve">MAT; </w:t>
            </w:r>
          </w:p>
          <w:p w:rsidR="006F1D7F" w:rsidRPr="006D6050" w:rsidRDefault="006F1D7F" w:rsidP="006F1D7F">
            <w:pPr>
              <w:ind w:right="1160"/>
              <w:rPr>
                <w:rFonts w:ascii="Arial" w:hAnsi="Arial"/>
                <w:b/>
                <w:color w:val="000000"/>
                <w:sz w:val="20"/>
              </w:rPr>
            </w:pPr>
            <w:r w:rsidRPr="006D6050">
              <w:rPr>
                <w:rFonts w:ascii="Arial" w:hAnsi="Arial"/>
                <w:b/>
                <w:color w:val="000000"/>
                <w:sz w:val="20"/>
              </w:rPr>
              <w:t xml:space="preserve">Homework: </w:t>
            </w:r>
          </w:p>
        </w:tc>
      </w:tr>
      <w:tr w:rsidR="006F1D7F">
        <w:tc>
          <w:tcPr>
            <w:tcW w:w="3850" w:type="dxa"/>
          </w:tcPr>
          <w:p w:rsidR="006F1D7F" w:rsidRPr="006F1D7F" w:rsidRDefault="006F1D7F" w:rsidP="004E607F">
            <w:pPr>
              <w:ind w:right="1160"/>
              <w:rPr>
                <w:rFonts w:ascii="Arial" w:hAnsi="Arial"/>
                <w:sz w:val="20"/>
              </w:rPr>
            </w:pPr>
            <w:r w:rsidRPr="006D6050">
              <w:rPr>
                <w:rFonts w:ascii="Arial" w:hAnsi="Arial"/>
                <w:b/>
                <w:sz w:val="20"/>
              </w:rPr>
              <w:t>Lesson Outline:</w:t>
            </w:r>
            <w:r>
              <w:rPr>
                <w:rFonts w:ascii="Arial" w:hAnsi="Arial"/>
                <w:b/>
                <w:sz w:val="20"/>
              </w:rPr>
              <w:t xml:space="preserve"> </w:t>
            </w:r>
          </w:p>
          <w:p w:rsidR="006F1D7F" w:rsidRPr="006F1D7F" w:rsidRDefault="00F7167E" w:rsidP="004E607F">
            <w:pPr>
              <w:ind w:right="1160"/>
              <w:rPr>
                <w:rFonts w:ascii="Gill Sans MT" w:hAnsi="Gill Sans MT" w:cs="Arial"/>
                <w:sz w:val="20"/>
              </w:rPr>
            </w:pPr>
            <w:r>
              <w:rPr>
                <w:rFonts w:ascii="Helvetica" w:hAnsi="Helvetica" w:cs="Helvetica"/>
                <w:color w:val="1A1A1A"/>
              </w:rPr>
              <w:t xml:space="preserve">Students have to mix colours and tones then paint small abstract pictures to illustrate the following words: Massive, repeat, soft, sharp, tiny, frightened, intense, joyful, emotional, peaceful, laugh, pain, hope, ancient, moody, mad, schizophrenic, lullaby. </w:t>
            </w:r>
            <w:r w:rsidRPr="00DF4EEB">
              <w:rPr>
                <w:rFonts w:ascii="Helvetica" w:hAnsi="Helvetica" w:cs="Helvetica"/>
                <w:color w:val="1A1A1A"/>
              </w:rPr>
              <w:t>Extension</w:t>
            </w:r>
            <w:r>
              <w:rPr>
                <w:rFonts w:ascii="Helvetica" w:hAnsi="Helvetica" w:cs="Helvetica"/>
                <w:color w:val="1A1A1A"/>
              </w:rPr>
              <w:t xml:space="preserve"> exercise</w:t>
            </w:r>
            <w:r w:rsidRPr="00DF4EEB">
              <w:rPr>
                <w:rFonts w:ascii="Helvetica" w:hAnsi="Helvetica" w:cs="Helvetica"/>
                <w:color w:val="1A1A1A"/>
              </w:rPr>
              <w:t>:</w:t>
            </w:r>
            <w:r>
              <w:rPr>
                <w:rFonts w:ascii="Helvetica" w:hAnsi="Helvetica" w:cs="Helvetica"/>
                <w:color w:val="1A1A1A"/>
              </w:rPr>
              <w:t xml:space="preserve"> illustrate the following phrase using abstract methods: </w:t>
            </w:r>
            <w:r w:rsidRPr="00DF4EEB">
              <w:rPr>
                <w:rFonts w:ascii="Helvetica" w:hAnsi="Helvetica" w:cs="Helvetica"/>
                <w:i/>
                <w:color w:val="1A1A1A"/>
              </w:rPr>
              <w:t>“painful memories poured from my mind like a river of hate.”</w:t>
            </w:r>
            <w:r w:rsidRPr="00DF4EEB">
              <w:rPr>
                <w:rFonts w:ascii="Helvetica" w:hAnsi="Helvetica" w:cs="Helvetica"/>
                <w:color w:val="1A1A1A"/>
              </w:rPr>
              <w:t xml:space="preserve"> </w:t>
            </w:r>
            <w:r>
              <w:rPr>
                <w:rFonts w:ascii="Helvetica" w:hAnsi="Helvetica" w:cs="Helvetica"/>
                <w:color w:val="1A1A1A"/>
              </w:rPr>
              <w:t xml:space="preserve"> </w:t>
            </w:r>
          </w:p>
        </w:tc>
        <w:tc>
          <w:tcPr>
            <w:tcW w:w="3851" w:type="dxa"/>
          </w:tcPr>
          <w:p w:rsidR="006F1D7F" w:rsidRPr="006F1D7F" w:rsidRDefault="006F1D7F" w:rsidP="006F1D7F">
            <w:pPr>
              <w:ind w:right="1160"/>
              <w:rPr>
                <w:rFonts w:ascii="Gill Sans MT" w:hAnsi="Gill Sans MT" w:cs="Arial"/>
                <w:sz w:val="20"/>
              </w:rPr>
            </w:pPr>
            <w:r w:rsidRPr="006D6050">
              <w:rPr>
                <w:rFonts w:ascii="Arial" w:hAnsi="Arial"/>
                <w:b/>
                <w:sz w:val="20"/>
              </w:rPr>
              <w:t>Learning Objective</w:t>
            </w:r>
            <w:r w:rsidRPr="006D6050">
              <w:rPr>
                <w:rFonts w:ascii="Arial" w:hAnsi="Arial"/>
                <w:sz w:val="20"/>
              </w:rPr>
              <w:t xml:space="preserve">: </w:t>
            </w:r>
            <w:r w:rsidR="00F7167E">
              <w:rPr>
                <w:rFonts w:ascii="Helvetica" w:hAnsi="Helvetica" w:cs="Helvetica"/>
                <w:color w:val="1A1A1A"/>
              </w:rPr>
              <w:t xml:space="preserve">– learn to use colours and tone to express emotions. </w:t>
            </w:r>
          </w:p>
        </w:tc>
        <w:tc>
          <w:tcPr>
            <w:tcW w:w="3851" w:type="dxa"/>
          </w:tcPr>
          <w:p w:rsidR="006F1D7F" w:rsidRPr="006D6050" w:rsidRDefault="006F1D7F" w:rsidP="004E607F">
            <w:pPr>
              <w:ind w:right="1160"/>
              <w:rPr>
                <w:rFonts w:ascii="Arial" w:hAnsi="Arial"/>
                <w:color w:val="000000"/>
                <w:sz w:val="20"/>
              </w:rPr>
            </w:pPr>
            <w:r w:rsidRPr="006D6050">
              <w:rPr>
                <w:rFonts w:ascii="Arial" w:hAnsi="Arial"/>
                <w:b/>
                <w:color w:val="000000"/>
                <w:sz w:val="20"/>
              </w:rPr>
              <w:t xml:space="preserve">Good – </w:t>
            </w:r>
            <w:r w:rsidR="00F7167E">
              <w:rPr>
                <w:rFonts w:ascii="Helvetica" w:hAnsi="Helvetica" w:cs="Helvetica"/>
                <w:color w:val="1A1A1A"/>
              </w:rPr>
              <w:t>Completes most studies to a good standard,</w:t>
            </w:r>
          </w:p>
          <w:p w:rsidR="00F7167E" w:rsidRPr="00F7167E" w:rsidRDefault="006F1D7F" w:rsidP="00F7167E">
            <w:pPr>
              <w:ind w:right="1160"/>
              <w:rPr>
                <w:rFonts w:ascii="Arial" w:hAnsi="Arial"/>
                <w:color w:val="000000"/>
                <w:sz w:val="20"/>
              </w:rPr>
            </w:pPr>
            <w:r w:rsidRPr="006D6050">
              <w:rPr>
                <w:rFonts w:ascii="Arial" w:hAnsi="Arial"/>
                <w:b/>
                <w:color w:val="000000"/>
                <w:sz w:val="20"/>
              </w:rPr>
              <w:t>High Ability</w:t>
            </w:r>
            <w:r w:rsidRPr="006D6050">
              <w:rPr>
                <w:rFonts w:ascii="Arial" w:hAnsi="Arial"/>
                <w:color w:val="000000"/>
                <w:sz w:val="20"/>
              </w:rPr>
              <w:t xml:space="preserve"> – </w:t>
            </w:r>
            <w:r w:rsidR="00F7167E">
              <w:rPr>
                <w:rFonts w:ascii="Helvetica" w:hAnsi="Helvetica" w:cs="Helvetica"/>
                <w:color w:val="1A1A1A"/>
              </w:rPr>
              <w:t xml:space="preserve">Completes all studies to a high standard, </w:t>
            </w:r>
            <w:r w:rsidRPr="00F7167E">
              <w:rPr>
                <w:rFonts w:ascii="Arial" w:hAnsi="Arial"/>
                <w:b/>
                <w:color w:val="000000"/>
                <w:sz w:val="20"/>
              </w:rPr>
              <w:t>Working towards</w:t>
            </w:r>
            <w:r w:rsidRPr="00F7167E">
              <w:rPr>
                <w:rFonts w:ascii="Arial" w:hAnsi="Arial"/>
                <w:color w:val="000000"/>
                <w:sz w:val="20"/>
              </w:rPr>
              <w:t xml:space="preserve"> – </w:t>
            </w:r>
            <w:r w:rsidR="00F7167E" w:rsidRPr="00F7167E">
              <w:rPr>
                <w:rFonts w:ascii="Helvetica" w:hAnsi="Helvetica" w:cs="Helvetica"/>
                <w:color w:val="1A1A1A"/>
              </w:rPr>
              <w:t>Completes some studies to an adequate standard</w:t>
            </w:r>
          </w:p>
          <w:p w:rsidR="006F1D7F" w:rsidRPr="006D6050" w:rsidRDefault="006F1D7F" w:rsidP="004E607F">
            <w:pPr>
              <w:ind w:right="1160"/>
              <w:rPr>
                <w:rFonts w:ascii="Arial" w:hAnsi="Arial"/>
                <w:b/>
                <w:color w:val="000000"/>
                <w:sz w:val="20"/>
              </w:rPr>
            </w:pPr>
          </w:p>
          <w:p w:rsidR="006F1D7F" w:rsidRPr="00B31952" w:rsidRDefault="006F1D7F" w:rsidP="004E607F">
            <w:pPr>
              <w:ind w:right="1160"/>
              <w:rPr>
                <w:rFonts w:ascii="Gill Sans MT" w:hAnsi="Gill Sans MT" w:cs="Arial"/>
                <w:sz w:val="20"/>
              </w:rPr>
            </w:pPr>
          </w:p>
        </w:tc>
        <w:tc>
          <w:tcPr>
            <w:tcW w:w="3851" w:type="dxa"/>
          </w:tcPr>
          <w:p w:rsidR="006F1D7F" w:rsidRDefault="006F1D7F"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6F1D7F" w:rsidRPr="006D6050" w:rsidRDefault="006F1D7F" w:rsidP="004E607F">
            <w:pPr>
              <w:ind w:right="1160"/>
              <w:rPr>
                <w:rFonts w:ascii="Arial" w:hAnsi="Arial"/>
                <w:sz w:val="20"/>
              </w:rPr>
            </w:pPr>
          </w:p>
          <w:p w:rsidR="006F1D7F" w:rsidRDefault="006F1D7F"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6F1D7F" w:rsidRPr="006D6050" w:rsidRDefault="006F1D7F" w:rsidP="004E607F">
            <w:pPr>
              <w:ind w:right="1160"/>
              <w:rPr>
                <w:rFonts w:ascii="Arial" w:hAnsi="Arial"/>
                <w:sz w:val="20"/>
              </w:rPr>
            </w:pPr>
          </w:p>
          <w:p w:rsidR="006F1D7F" w:rsidRDefault="006F1D7F" w:rsidP="004E607F">
            <w:pPr>
              <w:ind w:right="1160"/>
              <w:rPr>
                <w:rFonts w:ascii="Arial" w:hAnsi="Arial"/>
                <w:b/>
                <w:color w:val="000000"/>
                <w:sz w:val="20"/>
              </w:rPr>
            </w:pPr>
            <w:r w:rsidRPr="006D6050">
              <w:rPr>
                <w:rFonts w:ascii="Arial" w:hAnsi="Arial"/>
                <w:b/>
                <w:color w:val="000000"/>
                <w:sz w:val="20"/>
              </w:rPr>
              <w:t xml:space="preserve">Provision for SEN;  </w:t>
            </w:r>
          </w:p>
          <w:p w:rsidR="006F1D7F" w:rsidRDefault="006F1D7F" w:rsidP="006F1D7F">
            <w:pPr>
              <w:ind w:right="1160"/>
              <w:rPr>
                <w:rFonts w:ascii="Arial" w:hAnsi="Arial"/>
                <w:color w:val="000000"/>
                <w:sz w:val="20"/>
              </w:rPr>
            </w:pPr>
            <w:r w:rsidRPr="006D6050">
              <w:rPr>
                <w:rFonts w:ascii="Arial" w:hAnsi="Arial"/>
                <w:b/>
                <w:color w:val="000000"/>
                <w:sz w:val="20"/>
              </w:rPr>
              <w:t xml:space="preserve">MAT; </w:t>
            </w:r>
          </w:p>
          <w:p w:rsidR="006F1D7F" w:rsidRPr="006D6050" w:rsidRDefault="006F1D7F" w:rsidP="006F1D7F">
            <w:pPr>
              <w:ind w:right="1160"/>
              <w:rPr>
                <w:rFonts w:ascii="Arial" w:hAnsi="Arial"/>
                <w:b/>
                <w:color w:val="000000"/>
                <w:sz w:val="20"/>
              </w:rPr>
            </w:pPr>
            <w:r w:rsidRPr="006D6050">
              <w:rPr>
                <w:rFonts w:ascii="Arial" w:hAnsi="Arial"/>
                <w:b/>
                <w:color w:val="000000"/>
                <w:sz w:val="20"/>
              </w:rPr>
              <w:t xml:space="preserve">Homework: </w:t>
            </w:r>
          </w:p>
        </w:tc>
      </w:tr>
      <w:tr w:rsidR="006F1D7F" w:rsidRPr="006D6050">
        <w:tblPrEx>
          <w:tblLook w:val="04A0"/>
        </w:tblPrEx>
        <w:tc>
          <w:tcPr>
            <w:tcW w:w="3850" w:type="dxa"/>
          </w:tcPr>
          <w:p w:rsidR="006F1D7F" w:rsidRPr="006F1D7F" w:rsidRDefault="006F1D7F" w:rsidP="004E607F">
            <w:pPr>
              <w:ind w:right="1160"/>
              <w:rPr>
                <w:rFonts w:ascii="Arial" w:hAnsi="Arial"/>
                <w:sz w:val="20"/>
              </w:rPr>
            </w:pPr>
            <w:r w:rsidRPr="006D6050">
              <w:rPr>
                <w:rFonts w:ascii="Arial" w:hAnsi="Arial"/>
                <w:b/>
                <w:sz w:val="20"/>
              </w:rPr>
              <w:t>Lesson Outline:</w:t>
            </w:r>
            <w:r>
              <w:rPr>
                <w:rFonts w:ascii="Arial" w:hAnsi="Arial"/>
                <w:b/>
                <w:sz w:val="20"/>
              </w:rPr>
              <w:t xml:space="preserve"> </w:t>
            </w:r>
          </w:p>
          <w:p w:rsidR="006F1D7F" w:rsidRPr="006F1D7F" w:rsidRDefault="00F7167E" w:rsidP="004E607F">
            <w:pPr>
              <w:ind w:right="1160"/>
              <w:rPr>
                <w:rFonts w:ascii="Gill Sans MT" w:hAnsi="Gill Sans MT" w:cs="Arial"/>
                <w:sz w:val="20"/>
              </w:rPr>
            </w:pPr>
            <w:r w:rsidRPr="00965A7C">
              <w:rPr>
                <w:rFonts w:ascii="Helvetica" w:hAnsi="Helvetica" w:cs="Helvetica"/>
                <w:color w:val="1A1A1A"/>
              </w:rPr>
              <w:t xml:space="preserve">Drawing with charcoal onto sugar paper; use abstract lines and shapes only to illustrate the words Massive, repeat, soft, sharp, tiny, frightened, intense, joyful, emotional, peaceful, laugh, pain, hope, ancient, moody, mad, schizophrenic, lullaby. Extension exercise: illustrate the following phrase using abstract methods: </w:t>
            </w:r>
            <w:r w:rsidRPr="00965A7C">
              <w:rPr>
                <w:rFonts w:ascii="Helvetica" w:hAnsi="Helvetica" w:cs="Helvetica"/>
                <w:i/>
                <w:color w:val="1A1A1A"/>
              </w:rPr>
              <w:t xml:space="preserve">“The air was electric that night, he knew something dangerous would happen.” </w:t>
            </w:r>
          </w:p>
        </w:tc>
        <w:tc>
          <w:tcPr>
            <w:tcW w:w="3851" w:type="dxa"/>
          </w:tcPr>
          <w:p w:rsidR="006F1D7F" w:rsidRPr="006F1D7F" w:rsidRDefault="006F1D7F" w:rsidP="006F1D7F">
            <w:pPr>
              <w:ind w:right="1160"/>
              <w:rPr>
                <w:rFonts w:ascii="Gill Sans MT" w:hAnsi="Gill Sans MT" w:cs="Arial"/>
                <w:sz w:val="20"/>
              </w:rPr>
            </w:pPr>
            <w:r w:rsidRPr="006D6050">
              <w:rPr>
                <w:rFonts w:ascii="Arial" w:hAnsi="Arial"/>
                <w:b/>
                <w:sz w:val="20"/>
              </w:rPr>
              <w:t>Learning Objective</w:t>
            </w:r>
            <w:r w:rsidRPr="006D6050">
              <w:rPr>
                <w:rFonts w:ascii="Arial" w:hAnsi="Arial"/>
                <w:sz w:val="20"/>
              </w:rPr>
              <w:t xml:space="preserve">: </w:t>
            </w:r>
            <w:r w:rsidR="00F7167E">
              <w:rPr>
                <w:rFonts w:ascii="Arial" w:hAnsi="Arial"/>
                <w:sz w:val="20"/>
              </w:rPr>
              <w:t xml:space="preserve"> </w:t>
            </w:r>
            <w:r w:rsidR="00F7167E" w:rsidRPr="00965A7C">
              <w:rPr>
                <w:rFonts w:ascii="Helvetica" w:hAnsi="Helvetica" w:cs="Helvetica"/>
                <w:color w:val="1A1A1A"/>
              </w:rPr>
              <w:t xml:space="preserve">learn how lines and shapes can express emotion in an abstract way. </w:t>
            </w:r>
          </w:p>
        </w:tc>
        <w:tc>
          <w:tcPr>
            <w:tcW w:w="3851" w:type="dxa"/>
          </w:tcPr>
          <w:p w:rsidR="006F1D7F" w:rsidRPr="006D6050" w:rsidRDefault="006F1D7F" w:rsidP="004E607F">
            <w:pPr>
              <w:ind w:right="1160"/>
              <w:rPr>
                <w:rFonts w:ascii="Arial" w:hAnsi="Arial"/>
                <w:color w:val="000000"/>
                <w:sz w:val="20"/>
              </w:rPr>
            </w:pPr>
            <w:r w:rsidRPr="006D6050">
              <w:rPr>
                <w:rFonts w:ascii="Arial" w:hAnsi="Arial"/>
                <w:b/>
                <w:color w:val="000000"/>
                <w:sz w:val="20"/>
              </w:rPr>
              <w:t xml:space="preserve">Good – </w:t>
            </w:r>
            <w:r w:rsidR="00F7167E">
              <w:rPr>
                <w:rFonts w:ascii="Helvetica" w:hAnsi="Helvetica" w:cs="Helvetica"/>
                <w:color w:val="1A1A1A"/>
              </w:rPr>
              <w:t xml:space="preserve">Completes most studies to a good standard, </w:t>
            </w:r>
          </w:p>
          <w:p w:rsidR="00F7167E" w:rsidRDefault="006F1D7F" w:rsidP="00F7167E">
            <w:pPr>
              <w:ind w:right="1160"/>
              <w:rPr>
                <w:rFonts w:ascii="Arial" w:hAnsi="Arial"/>
                <w:color w:val="000000"/>
                <w:sz w:val="20"/>
              </w:rPr>
            </w:pPr>
            <w:r w:rsidRPr="006D6050">
              <w:rPr>
                <w:rFonts w:ascii="Arial" w:hAnsi="Arial"/>
                <w:b/>
                <w:color w:val="000000"/>
                <w:sz w:val="20"/>
              </w:rPr>
              <w:t>High Ability</w:t>
            </w:r>
            <w:r w:rsidRPr="006D6050">
              <w:rPr>
                <w:rFonts w:ascii="Arial" w:hAnsi="Arial"/>
                <w:color w:val="000000"/>
                <w:sz w:val="20"/>
              </w:rPr>
              <w:t xml:space="preserve"> –</w:t>
            </w:r>
            <w:r w:rsidR="00F7167E">
              <w:rPr>
                <w:rFonts w:ascii="Helvetica" w:hAnsi="Helvetica" w:cs="Helvetica"/>
                <w:color w:val="1A1A1A"/>
              </w:rPr>
              <w:t>Completes all studies to a high standard</w:t>
            </w:r>
          </w:p>
          <w:p w:rsidR="00F7167E" w:rsidRPr="00F7167E" w:rsidRDefault="006F1D7F" w:rsidP="00F7167E">
            <w:pPr>
              <w:ind w:right="1160"/>
              <w:rPr>
                <w:rFonts w:ascii="Arial" w:hAnsi="Arial"/>
                <w:color w:val="000000"/>
                <w:sz w:val="20"/>
              </w:rPr>
            </w:pPr>
            <w:r w:rsidRPr="00F7167E">
              <w:rPr>
                <w:rFonts w:ascii="Arial" w:hAnsi="Arial"/>
                <w:b/>
                <w:color w:val="000000"/>
                <w:sz w:val="20"/>
              </w:rPr>
              <w:t>Working towards</w:t>
            </w:r>
            <w:r w:rsidRPr="00F7167E">
              <w:rPr>
                <w:rFonts w:ascii="Arial" w:hAnsi="Arial"/>
                <w:color w:val="000000"/>
                <w:sz w:val="20"/>
              </w:rPr>
              <w:t xml:space="preserve"> – </w:t>
            </w:r>
            <w:r w:rsidR="00F7167E" w:rsidRPr="00F7167E">
              <w:rPr>
                <w:rFonts w:ascii="Helvetica" w:hAnsi="Helvetica" w:cs="Helvetica"/>
                <w:color w:val="1A1A1A"/>
              </w:rPr>
              <w:t>Completes some studies to an adequate standard</w:t>
            </w:r>
          </w:p>
          <w:p w:rsidR="006F1D7F" w:rsidRPr="006D6050" w:rsidRDefault="006F1D7F" w:rsidP="004E607F">
            <w:pPr>
              <w:ind w:right="1160"/>
              <w:rPr>
                <w:rFonts w:ascii="Arial" w:hAnsi="Arial"/>
                <w:b/>
                <w:color w:val="000000"/>
                <w:sz w:val="20"/>
              </w:rPr>
            </w:pPr>
          </w:p>
          <w:p w:rsidR="006F1D7F" w:rsidRPr="00B31952" w:rsidRDefault="006F1D7F" w:rsidP="004E607F">
            <w:pPr>
              <w:ind w:right="1160"/>
              <w:rPr>
                <w:rFonts w:ascii="Gill Sans MT" w:hAnsi="Gill Sans MT" w:cs="Arial"/>
                <w:sz w:val="20"/>
              </w:rPr>
            </w:pPr>
          </w:p>
        </w:tc>
        <w:tc>
          <w:tcPr>
            <w:tcW w:w="3851" w:type="dxa"/>
          </w:tcPr>
          <w:p w:rsidR="006F1D7F" w:rsidRDefault="006F1D7F"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6F1D7F" w:rsidRPr="006D6050" w:rsidRDefault="006F1D7F" w:rsidP="004E607F">
            <w:pPr>
              <w:ind w:right="1160"/>
              <w:rPr>
                <w:rFonts w:ascii="Arial" w:hAnsi="Arial"/>
                <w:sz w:val="20"/>
              </w:rPr>
            </w:pPr>
          </w:p>
          <w:p w:rsidR="006F1D7F" w:rsidRDefault="006F1D7F"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6F1D7F" w:rsidRPr="006D6050" w:rsidRDefault="006F1D7F" w:rsidP="004E607F">
            <w:pPr>
              <w:ind w:right="1160"/>
              <w:rPr>
                <w:rFonts w:ascii="Arial" w:hAnsi="Arial"/>
                <w:sz w:val="20"/>
              </w:rPr>
            </w:pPr>
          </w:p>
          <w:p w:rsidR="006F1D7F" w:rsidRDefault="006F1D7F" w:rsidP="004E607F">
            <w:pPr>
              <w:ind w:right="1160"/>
              <w:rPr>
                <w:rFonts w:ascii="Arial" w:hAnsi="Arial"/>
                <w:b/>
                <w:color w:val="000000"/>
                <w:sz w:val="20"/>
              </w:rPr>
            </w:pPr>
            <w:r w:rsidRPr="006D6050">
              <w:rPr>
                <w:rFonts w:ascii="Arial" w:hAnsi="Arial"/>
                <w:b/>
                <w:color w:val="000000"/>
                <w:sz w:val="20"/>
              </w:rPr>
              <w:t xml:space="preserve">Provision for SEN;  </w:t>
            </w:r>
          </w:p>
          <w:p w:rsidR="006F1D7F" w:rsidRDefault="006F1D7F" w:rsidP="006F1D7F">
            <w:pPr>
              <w:ind w:right="1160"/>
              <w:rPr>
                <w:rFonts w:ascii="Arial" w:hAnsi="Arial"/>
                <w:color w:val="000000"/>
                <w:sz w:val="20"/>
              </w:rPr>
            </w:pPr>
            <w:r w:rsidRPr="006D6050">
              <w:rPr>
                <w:rFonts w:ascii="Arial" w:hAnsi="Arial"/>
                <w:b/>
                <w:color w:val="000000"/>
                <w:sz w:val="20"/>
              </w:rPr>
              <w:t xml:space="preserve">MAT; </w:t>
            </w:r>
          </w:p>
          <w:p w:rsidR="006F1D7F" w:rsidRPr="006D6050" w:rsidRDefault="006F1D7F" w:rsidP="006F1D7F">
            <w:pPr>
              <w:ind w:right="1160"/>
              <w:rPr>
                <w:rFonts w:ascii="Arial" w:hAnsi="Arial"/>
                <w:b/>
                <w:color w:val="000000"/>
                <w:sz w:val="20"/>
              </w:rPr>
            </w:pPr>
            <w:r w:rsidRPr="006D6050">
              <w:rPr>
                <w:rFonts w:ascii="Arial" w:hAnsi="Arial"/>
                <w:b/>
                <w:color w:val="000000"/>
                <w:sz w:val="20"/>
              </w:rPr>
              <w:t xml:space="preserve">Homework: </w:t>
            </w:r>
          </w:p>
        </w:tc>
      </w:tr>
      <w:tr w:rsidR="00F7167E" w:rsidRPr="006D6050">
        <w:tblPrEx>
          <w:tblLook w:val="04A0"/>
        </w:tblPrEx>
        <w:tc>
          <w:tcPr>
            <w:tcW w:w="3850" w:type="dxa"/>
          </w:tcPr>
          <w:p w:rsidR="00F7167E" w:rsidRPr="006F1D7F" w:rsidRDefault="00F7167E" w:rsidP="004E607F">
            <w:pPr>
              <w:ind w:right="1160"/>
              <w:rPr>
                <w:rFonts w:ascii="Arial" w:hAnsi="Arial"/>
                <w:sz w:val="20"/>
              </w:rPr>
            </w:pPr>
            <w:r w:rsidRPr="006D6050">
              <w:rPr>
                <w:rFonts w:ascii="Arial" w:hAnsi="Arial"/>
                <w:b/>
                <w:sz w:val="20"/>
              </w:rPr>
              <w:t>Lesson Outline:</w:t>
            </w:r>
            <w:r>
              <w:rPr>
                <w:rFonts w:ascii="Arial" w:hAnsi="Arial"/>
                <w:b/>
                <w:sz w:val="20"/>
              </w:rPr>
              <w:t xml:space="preserve"> </w:t>
            </w:r>
            <w:r w:rsidRPr="00965A7C">
              <w:rPr>
                <w:rFonts w:ascii="Helvetica" w:hAnsi="Helvetica" w:cs="Helvetica"/>
                <w:color w:val="1A1A1A"/>
              </w:rPr>
              <w:t xml:space="preserve">Using the A3 paper and shapes provided, arrange them so that they best show the meaning of the words: Massive, heavy, peaceful, mad. When you have arranged the shapes, make a small A6 copy of the arrangement into your books and label it. Extension exercise, illustrate the following phrase using abstract methods: </w:t>
            </w:r>
            <w:r w:rsidRPr="00965A7C">
              <w:rPr>
                <w:rFonts w:ascii="Helvetica" w:hAnsi="Helvetica" w:cs="Helvetica"/>
                <w:i/>
                <w:color w:val="1A1A1A"/>
              </w:rPr>
              <w:t>a sudden burst of light blinded me with hope and excitement.</w:t>
            </w:r>
          </w:p>
          <w:p w:rsidR="00F7167E" w:rsidRPr="006F1D7F" w:rsidRDefault="00F7167E" w:rsidP="004E607F">
            <w:pPr>
              <w:ind w:right="1160"/>
              <w:rPr>
                <w:rFonts w:ascii="Gill Sans MT" w:hAnsi="Gill Sans MT" w:cs="Arial"/>
                <w:sz w:val="20"/>
              </w:rPr>
            </w:pPr>
          </w:p>
        </w:tc>
        <w:tc>
          <w:tcPr>
            <w:tcW w:w="3851" w:type="dxa"/>
          </w:tcPr>
          <w:p w:rsidR="00F7167E" w:rsidRPr="006F1D7F" w:rsidRDefault="00F7167E" w:rsidP="006F1D7F">
            <w:pPr>
              <w:ind w:right="1160"/>
              <w:rPr>
                <w:rFonts w:ascii="Gill Sans MT" w:hAnsi="Gill Sans MT" w:cs="Arial"/>
                <w:sz w:val="20"/>
              </w:rPr>
            </w:pPr>
            <w:r w:rsidRPr="006D6050">
              <w:rPr>
                <w:rFonts w:ascii="Arial" w:hAnsi="Arial"/>
                <w:b/>
                <w:sz w:val="20"/>
              </w:rPr>
              <w:t>Learning Objective</w:t>
            </w:r>
            <w:r w:rsidRPr="006D6050">
              <w:rPr>
                <w:rFonts w:ascii="Arial" w:hAnsi="Arial"/>
                <w:sz w:val="20"/>
              </w:rPr>
              <w:t xml:space="preserve">: </w:t>
            </w:r>
            <w:r w:rsidRPr="00965A7C">
              <w:rPr>
                <w:rFonts w:ascii="Helvetica" w:hAnsi="Helvetica" w:cs="Helvetica"/>
                <w:color w:val="1A1A1A"/>
              </w:rPr>
              <w:t>learn how to arrange the parts of a picture to show mood and feeling.</w:t>
            </w:r>
          </w:p>
        </w:tc>
        <w:tc>
          <w:tcPr>
            <w:tcW w:w="3851" w:type="dxa"/>
          </w:tcPr>
          <w:p w:rsidR="00F7167E" w:rsidRPr="006D6050" w:rsidRDefault="00F7167E" w:rsidP="004E607F">
            <w:pPr>
              <w:ind w:right="1160"/>
              <w:rPr>
                <w:rFonts w:ascii="Arial" w:hAnsi="Arial"/>
                <w:color w:val="000000"/>
                <w:sz w:val="20"/>
              </w:rPr>
            </w:pPr>
            <w:r w:rsidRPr="006D6050">
              <w:rPr>
                <w:rFonts w:ascii="Arial" w:hAnsi="Arial"/>
                <w:b/>
                <w:color w:val="000000"/>
                <w:sz w:val="20"/>
              </w:rPr>
              <w:t xml:space="preserve">Good – </w:t>
            </w:r>
            <w:r>
              <w:rPr>
                <w:rFonts w:ascii="Helvetica" w:hAnsi="Helvetica" w:cs="Helvetica"/>
                <w:color w:val="1A1A1A"/>
              </w:rPr>
              <w:t>Completes most studies to a good standard,</w:t>
            </w:r>
          </w:p>
          <w:p w:rsidR="00F7167E" w:rsidRDefault="00F7167E" w:rsidP="00F7167E">
            <w:pPr>
              <w:ind w:right="1160"/>
              <w:rPr>
                <w:rFonts w:ascii="Arial" w:hAnsi="Arial"/>
                <w:color w:val="000000"/>
                <w:sz w:val="20"/>
              </w:rPr>
            </w:pPr>
            <w:r w:rsidRPr="006D6050">
              <w:rPr>
                <w:rFonts w:ascii="Arial" w:hAnsi="Arial"/>
                <w:b/>
                <w:color w:val="000000"/>
                <w:sz w:val="20"/>
              </w:rPr>
              <w:t>High Ability</w:t>
            </w:r>
            <w:r w:rsidRPr="006D6050">
              <w:rPr>
                <w:rFonts w:ascii="Arial" w:hAnsi="Arial"/>
                <w:color w:val="000000"/>
                <w:sz w:val="20"/>
              </w:rPr>
              <w:t xml:space="preserve"> – </w:t>
            </w:r>
            <w:r>
              <w:rPr>
                <w:rFonts w:ascii="Helvetica" w:hAnsi="Helvetica" w:cs="Helvetica"/>
                <w:color w:val="1A1A1A"/>
              </w:rPr>
              <w:t>Completes all studies to a high standard</w:t>
            </w:r>
          </w:p>
          <w:p w:rsidR="00F7167E" w:rsidRPr="00F7167E" w:rsidRDefault="00F7167E" w:rsidP="00F7167E">
            <w:pPr>
              <w:ind w:right="1160"/>
              <w:rPr>
                <w:rFonts w:ascii="Arial" w:hAnsi="Arial"/>
                <w:color w:val="000000"/>
                <w:sz w:val="20"/>
              </w:rPr>
            </w:pPr>
            <w:r w:rsidRPr="00F7167E">
              <w:rPr>
                <w:rFonts w:ascii="Arial" w:hAnsi="Arial"/>
                <w:b/>
                <w:color w:val="000000"/>
                <w:sz w:val="20"/>
              </w:rPr>
              <w:t>Working towards</w:t>
            </w:r>
            <w:r w:rsidRPr="00F7167E">
              <w:rPr>
                <w:rFonts w:ascii="Arial" w:hAnsi="Arial"/>
                <w:color w:val="000000"/>
                <w:sz w:val="20"/>
              </w:rPr>
              <w:t xml:space="preserve"> – </w:t>
            </w:r>
            <w:r w:rsidRPr="00F7167E">
              <w:rPr>
                <w:rFonts w:ascii="Helvetica" w:hAnsi="Helvetica" w:cs="Helvetica"/>
                <w:color w:val="1A1A1A"/>
              </w:rPr>
              <w:t>Completes some studies to an adequate standard</w:t>
            </w:r>
          </w:p>
          <w:p w:rsidR="00F7167E" w:rsidRPr="006D6050" w:rsidRDefault="00F7167E" w:rsidP="004E607F">
            <w:pPr>
              <w:ind w:right="1160"/>
              <w:rPr>
                <w:rFonts w:ascii="Arial" w:hAnsi="Arial"/>
                <w:b/>
                <w:color w:val="000000"/>
                <w:sz w:val="20"/>
              </w:rPr>
            </w:pPr>
          </w:p>
          <w:p w:rsidR="00F7167E" w:rsidRPr="00B31952" w:rsidRDefault="00F7167E" w:rsidP="004E607F">
            <w:pPr>
              <w:ind w:right="1160"/>
              <w:rPr>
                <w:rFonts w:ascii="Gill Sans MT" w:hAnsi="Gill Sans MT" w:cs="Arial"/>
                <w:sz w:val="20"/>
              </w:rPr>
            </w:pPr>
          </w:p>
        </w:tc>
        <w:tc>
          <w:tcPr>
            <w:tcW w:w="3851" w:type="dxa"/>
          </w:tcPr>
          <w:p w:rsidR="00F7167E" w:rsidRDefault="00F7167E"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F7167E" w:rsidRPr="006D6050" w:rsidRDefault="00F7167E" w:rsidP="004E607F">
            <w:pPr>
              <w:ind w:right="1160"/>
              <w:rPr>
                <w:rFonts w:ascii="Arial" w:hAnsi="Arial"/>
                <w:sz w:val="20"/>
              </w:rPr>
            </w:pPr>
          </w:p>
          <w:p w:rsidR="00F7167E" w:rsidRDefault="00F7167E"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F7167E" w:rsidRPr="006D6050" w:rsidRDefault="00F7167E" w:rsidP="004E607F">
            <w:pPr>
              <w:ind w:right="1160"/>
              <w:rPr>
                <w:rFonts w:ascii="Arial" w:hAnsi="Arial"/>
                <w:sz w:val="20"/>
              </w:rPr>
            </w:pPr>
          </w:p>
          <w:p w:rsidR="00F7167E" w:rsidRDefault="00F7167E" w:rsidP="004E607F">
            <w:pPr>
              <w:ind w:right="1160"/>
              <w:rPr>
                <w:rFonts w:ascii="Arial" w:hAnsi="Arial"/>
                <w:b/>
                <w:color w:val="000000"/>
                <w:sz w:val="20"/>
              </w:rPr>
            </w:pPr>
            <w:r w:rsidRPr="006D6050">
              <w:rPr>
                <w:rFonts w:ascii="Arial" w:hAnsi="Arial"/>
                <w:b/>
                <w:color w:val="000000"/>
                <w:sz w:val="20"/>
              </w:rPr>
              <w:t xml:space="preserve">Provision for SEN;  </w:t>
            </w:r>
          </w:p>
          <w:p w:rsidR="00F7167E" w:rsidRDefault="00F7167E" w:rsidP="006F1D7F">
            <w:pPr>
              <w:ind w:right="1160"/>
              <w:rPr>
                <w:rFonts w:ascii="Arial" w:hAnsi="Arial"/>
                <w:color w:val="000000"/>
                <w:sz w:val="20"/>
              </w:rPr>
            </w:pPr>
            <w:r w:rsidRPr="006D6050">
              <w:rPr>
                <w:rFonts w:ascii="Arial" w:hAnsi="Arial"/>
                <w:b/>
                <w:color w:val="000000"/>
                <w:sz w:val="20"/>
              </w:rPr>
              <w:t xml:space="preserve">MAT; </w:t>
            </w:r>
          </w:p>
          <w:p w:rsidR="00F7167E" w:rsidRPr="006D6050" w:rsidRDefault="00F7167E" w:rsidP="006F1D7F">
            <w:pPr>
              <w:ind w:right="1160"/>
              <w:rPr>
                <w:rFonts w:ascii="Arial" w:hAnsi="Arial"/>
                <w:b/>
                <w:color w:val="000000"/>
                <w:sz w:val="20"/>
              </w:rPr>
            </w:pPr>
            <w:r w:rsidRPr="006D6050">
              <w:rPr>
                <w:rFonts w:ascii="Arial" w:hAnsi="Arial"/>
                <w:b/>
                <w:color w:val="000000"/>
                <w:sz w:val="20"/>
              </w:rPr>
              <w:t xml:space="preserve">Homework: </w:t>
            </w:r>
          </w:p>
        </w:tc>
      </w:tr>
      <w:tr w:rsidR="00F7167E" w:rsidRPr="006D6050">
        <w:tblPrEx>
          <w:tblLook w:val="04A0"/>
        </w:tblPrEx>
        <w:tc>
          <w:tcPr>
            <w:tcW w:w="3850" w:type="dxa"/>
          </w:tcPr>
          <w:p w:rsidR="00F7167E" w:rsidRPr="006F1D7F" w:rsidRDefault="00F7167E" w:rsidP="004E607F">
            <w:pPr>
              <w:ind w:right="1160"/>
              <w:rPr>
                <w:rFonts w:ascii="Arial" w:hAnsi="Arial"/>
                <w:sz w:val="20"/>
              </w:rPr>
            </w:pPr>
            <w:r w:rsidRPr="006D6050">
              <w:rPr>
                <w:rFonts w:ascii="Arial" w:hAnsi="Arial"/>
                <w:b/>
                <w:sz w:val="20"/>
              </w:rPr>
              <w:t>Lesson Outline:</w:t>
            </w:r>
            <w:r>
              <w:rPr>
                <w:rFonts w:ascii="Arial" w:hAnsi="Arial"/>
                <w:b/>
                <w:sz w:val="20"/>
              </w:rPr>
              <w:t xml:space="preserve"> </w:t>
            </w:r>
          </w:p>
          <w:p w:rsidR="00F7167E" w:rsidRPr="006F1D7F" w:rsidRDefault="00F7167E" w:rsidP="004E607F">
            <w:pPr>
              <w:ind w:right="1160"/>
              <w:rPr>
                <w:rFonts w:ascii="Gill Sans MT" w:hAnsi="Gill Sans MT" w:cs="Arial"/>
                <w:sz w:val="20"/>
              </w:rPr>
            </w:pPr>
            <w:r>
              <w:rPr>
                <w:rFonts w:ascii="Helvetica" w:hAnsi="Helvetica" w:cs="Helvetica"/>
                <w:color w:val="1A1A1A"/>
              </w:rPr>
              <w:t xml:space="preserve">Four contrasting pieces of music will be played. The children will represent the music in four abstract pieces of artwork. </w:t>
            </w:r>
          </w:p>
        </w:tc>
        <w:tc>
          <w:tcPr>
            <w:tcW w:w="3851" w:type="dxa"/>
          </w:tcPr>
          <w:p w:rsidR="00F7167E" w:rsidRPr="006F1D7F" w:rsidRDefault="00F7167E" w:rsidP="006F1D7F">
            <w:pPr>
              <w:ind w:right="1160"/>
              <w:rPr>
                <w:rFonts w:ascii="Gill Sans MT" w:hAnsi="Gill Sans MT" w:cs="Arial"/>
                <w:sz w:val="20"/>
              </w:rPr>
            </w:pPr>
            <w:r w:rsidRPr="006D6050">
              <w:rPr>
                <w:rFonts w:ascii="Arial" w:hAnsi="Arial"/>
                <w:b/>
                <w:sz w:val="20"/>
              </w:rPr>
              <w:t>Learning Objective</w:t>
            </w:r>
            <w:r>
              <w:rPr>
                <w:rFonts w:ascii="Arial" w:hAnsi="Arial"/>
                <w:b/>
                <w:sz w:val="20"/>
              </w:rPr>
              <w:t xml:space="preserve"> </w:t>
            </w:r>
            <w:r>
              <w:rPr>
                <w:rFonts w:ascii="Helvetica" w:hAnsi="Helvetica" w:cs="Helvetica"/>
                <w:color w:val="1A1A1A"/>
              </w:rPr>
              <w:t xml:space="preserve">using your previous learning of abstract art techniques to paint in a practical, instinctive way. </w:t>
            </w:r>
          </w:p>
        </w:tc>
        <w:tc>
          <w:tcPr>
            <w:tcW w:w="3851" w:type="dxa"/>
          </w:tcPr>
          <w:p w:rsidR="00F7167E" w:rsidRPr="006D6050" w:rsidRDefault="00F7167E" w:rsidP="004E607F">
            <w:pPr>
              <w:ind w:right="1160"/>
              <w:rPr>
                <w:rFonts w:ascii="Arial" w:hAnsi="Arial"/>
                <w:color w:val="000000"/>
                <w:sz w:val="20"/>
              </w:rPr>
            </w:pPr>
            <w:r w:rsidRPr="006D6050">
              <w:rPr>
                <w:rFonts w:ascii="Arial" w:hAnsi="Arial"/>
                <w:b/>
                <w:color w:val="000000"/>
                <w:sz w:val="20"/>
              </w:rPr>
              <w:t xml:space="preserve">Good – </w:t>
            </w:r>
            <w:r>
              <w:rPr>
                <w:rFonts w:ascii="Helvetica" w:hAnsi="Helvetica" w:cs="Helvetica"/>
                <w:color w:val="1A1A1A"/>
              </w:rPr>
              <w:t xml:space="preserve">Completes most studies to a good standard, </w:t>
            </w:r>
          </w:p>
          <w:p w:rsidR="00F7167E" w:rsidRDefault="00F7167E" w:rsidP="004E607F">
            <w:pPr>
              <w:ind w:right="1160"/>
              <w:rPr>
                <w:rFonts w:ascii="Arial" w:hAnsi="Arial"/>
                <w:color w:val="000000"/>
                <w:sz w:val="20"/>
              </w:rPr>
            </w:pPr>
            <w:r w:rsidRPr="006D6050">
              <w:rPr>
                <w:rFonts w:ascii="Arial" w:hAnsi="Arial"/>
                <w:b/>
                <w:color w:val="000000"/>
                <w:sz w:val="20"/>
              </w:rPr>
              <w:t>High Ability</w:t>
            </w:r>
            <w:r w:rsidRPr="006D6050">
              <w:rPr>
                <w:rFonts w:ascii="Arial" w:hAnsi="Arial"/>
                <w:color w:val="000000"/>
                <w:sz w:val="20"/>
              </w:rPr>
              <w:t xml:space="preserve"> – </w:t>
            </w:r>
            <w:r>
              <w:rPr>
                <w:rFonts w:ascii="Helvetica" w:hAnsi="Helvetica" w:cs="Helvetica"/>
                <w:color w:val="1A1A1A"/>
              </w:rPr>
              <w:t>Completes all studies to a high standard</w:t>
            </w:r>
          </w:p>
          <w:p w:rsidR="00F7167E" w:rsidRPr="006D6050" w:rsidRDefault="00F7167E" w:rsidP="004E607F">
            <w:pPr>
              <w:ind w:right="1160"/>
              <w:rPr>
                <w:rFonts w:ascii="Arial" w:hAnsi="Arial"/>
                <w:b/>
                <w:color w:val="000000"/>
                <w:sz w:val="20"/>
              </w:rPr>
            </w:pPr>
            <w:r w:rsidRPr="006D6050">
              <w:rPr>
                <w:rFonts w:ascii="Arial" w:hAnsi="Arial"/>
                <w:b/>
                <w:color w:val="000000"/>
                <w:sz w:val="20"/>
              </w:rPr>
              <w:t>Working towards</w:t>
            </w:r>
            <w:r>
              <w:rPr>
                <w:rFonts w:ascii="Arial" w:hAnsi="Arial"/>
                <w:color w:val="000000"/>
                <w:sz w:val="20"/>
              </w:rPr>
              <w:t xml:space="preserve"> </w:t>
            </w:r>
            <w:r>
              <w:rPr>
                <w:rFonts w:ascii="Helvetica" w:hAnsi="Helvetica" w:cs="Helvetica"/>
                <w:color w:val="1A1A1A"/>
              </w:rPr>
              <w:t>Completes some studies to an adequate standard</w:t>
            </w:r>
          </w:p>
          <w:p w:rsidR="00F7167E" w:rsidRPr="00B31952" w:rsidRDefault="00F7167E" w:rsidP="004E607F">
            <w:pPr>
              <w:ind w:right="1160"/>
              <w:rPr>
                <w:rFonts w:ascii="Gill Sans MT" w:hAnsi="Gill Sans MT" w:cs="Arial"/>
                <w:sz w:val="20"/>
              </w:rPr>
            </w:pPr>
          </w:p>
        </w:tc>
        <w:tc>
          <w:tcPr>
            <w:tcW w:w="3851" w:type="dxa"/>
          </w:tcPr>
          <w:p w:rsidR="00F7167E" w:rsidRDefault="00F7167E"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F7167E" w:rsidRPr="006D6050" w:rsidRDefault="00F7167E" w:rsidP="004E607F">
            <w:pPr>
              <w:ind w:right="1160"/>
              <w:rPr>
                <w:rFonts w:ascii="Arial" w:hAnsi="Arial"/>
                <w:sz w:val="20"/>
              </w:rPr>
            </w:pPr>
          </w:p>
          <w:p w:rsidR="00F7167E" w:rsidRDefault="00F7167E"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F7167E" w:rsidRPr="006D6050" w:rsidRDefault="00F7167E" w:rsidP="004E607F">
            <w:pPr>
              <w:ind w:right="1160"/>
              <w:rPr>
                <w:rFonts w:ascii="Arial" w:hAnsi="Arial"/>
                <w:sz w:val="20"/>
              </w:rPr>
            </w:pPr>
          </w:p>
          <w:p w:rsidR="00F7167E" w:rsidRDefault="00F7167E" w:rsidP="004E607F">
            <w:pPr>
              <w:ind w:right="1160"/>
              <w:rPr>
                <w:rFonts w:ascii="Arial" w:hAnsi="Arial"/>
                <w:b/>
                <w:color w:val="000000"/>
                <w:sz w:val="20"/>
              </w:rPr>
            </w:pPr>
            <w:r w:rsidRPr="006D6050">
              <w:rPr>
                <w:rFonts w:ascii="Arial" w:hAnsi="Arial"/>
                <w:b/>
                <w:color w:val="000000"/>
                <w:sz w:val="20"/>
              </w:rPr>
              <w:t xml:space="preserve">Provision for SEN;  </w:t>
            </w:r>
          </w:p>
          <w:p w:rsidR="00F7167E" w:rsidRDefault="00F7167E" w:rsidP="006F1D7F">
            <w:pPr>
              <w:ind w:right="1160"/>
              <w:rPr>
                <w:rFonts w:ascii="Arial" w:hAnsi="Arial"/>
                <w:color w:val="000000"/>
                <w:sz w:val="20"/>
              </w:rPr>
            </w:pPr>
            <w:r w:rsidRPr="006D6050">
              <w:rPr>
                <w:rFonts w:ascii="Arial" w:hAnsi="Arial"/>
                <w:b/>
                <w:color w:val="000000"/>
                <w:sz w:val="20"/>
              </w:rPr>
              <w:t xml:space="preserve">MAT; </w:t>
            </w:r>
          </w:p>
          <w:p w:rsidR="00F7167E" w:rsidRPr="006D6050" w:rsidRDefault="00F7167E" w:rsidP="006F1D7F">
            <w:pPr>
              <w:ind w:right="1160"/>
              <w:rPr>
                <w:rFonts w:ascii="Arial" w:hAnsi="Arial"/>
                <w:b/>
                <w:color w:val="000000"/>
                <w:sz w:val="20"/>
              </w:rPr>
            </w:pPr>
            <w:r w:rsidRPr="006D6050">
              <w:rPr>
                <w:rFonts w:ascii="Arial" w:hAnsi="Arial"/>
                <w:b/>
                <w:color w:val="000000"/>
                <w:sz w:val="20"/>
              </w:rPr>
              <w:t xml:space="preserve">Homework: </w:t>
            </w:r>
          </w:p>
        </w:tc>
      </w:tr>
      <w:tr w:rsidR="00F7167E" w:rsidRPr="006D6050">
        <w:tblPrEx>
          <w:tblLook w:val="04A0"/>
        </w:tblPrEx>
        <w:tc>
          <w:tcPr>
            <w:tcW w:w="3850" w:type="dxa"/>
          </w:tcPr>
          <w:p w:rsidR="00F7167E" w:rsidRPr="006F1D7F" w:rsidRDefault="00F7167E" w:rsidP="004E607F">
            <w:pPr>
              <w:ind w:right="1160"/>
              <w:rPr>
                <w:rFonts w:ascii="Arial" w:hAnsi="Arial"/>
                <w:sz w:val="20"/>
              </w:rPr>
            </w:pPr>
            <w:r w:rsidRPr="006D6050">
              <w:rPr>
                <w:rFonts w:ascii="Arial" w:hAnsi="Arial"/>
                <w:b/>
                <w:sz w:val="20"/>
              </w:rPr>
              <w:t>Lesson Outline:</w:t>
            </w:r>
            <w:r>
              <w:rPr>
                <w:rFonts w:ascii="Arial" w:hAnsi="Arial"/>
                <w:b/>
                <w:sz w:val="20"/>
              </w:rPr>
              <w:t xml:space="preserve"> </w:t>
            </w:r>
          </w:p>
          <w:p w:rsidR="00F7167E" w:rsidRPr="006F1D7F" w:rsidRDefault="00F7167E" w:rsidP="004E607F">
            <w:pPr>
              <w:ind w:right="1160"/>
              <w:rPr>
                <w:rFonts w:ascii="Gill Sans MT" w:hAnsi="Gill Sans MT" w:cs="Arial"/>
                <w:sz w:val="20"/>
              </w:rPr>
            </w:pPr>
            <w:r w:rsidRPr="00965A7C">
              <w:rPr>
                <w:rFonts w:ascii="Helvetica" w:hAnsi="Helvetica" w:cs="Helvetica"/>
                <w:color w:val="1A1A1A"/>
              </w:rPr>
              <w:t>Create an original abstract painting based on either a key word, a photograph you have taken or a piece of music</w:t>
            </w:r>
          </w:p>
        </w:tc>
        <w:tc>
          <w:tcPr>
            <w:tcW w:w="3851" w:type="dxa"/>
          </w:tcPr>
          <w:p w:rsidR="00F7167E" w:rsidRDefault="00F7167E" w:rsidP="006F1D7F">
            <w:pPr>
              <w:ind w:right="1160"/>
              <w:rPr>
                <w:rFonts w:ascii="Arial" w:hAnsi="Arial"/>
                <w:sz w:val="20"/>
              </w:rPr>
            </w:pPr>
            <w:r w:rsidRPr="006D6050">
              <w:rPr>
                <w:rFonts w:ascii="Arial" w:hAnsi="Arial"/>
                <w:b/>
                <w:sz w:val="20"/>
              </w:rPr>
              <w:t>Learning Objective</w:t>
            </w:r>
            <w:r w:rsidRPr="006D6050">
              <w:rPr>
                <w:rFonts w:ascii="Arial" w:hAnsi="Arial"/>
                <w:sz w:val="20"/>
              </w:rPr>
              <w:t xml:space="preserve">: </w:t>
            </w:r>
          </w:p>
          <w:p w:rsidR="00F7167E" w:rsidRPr="006F1D7F" w:rsidRDefault="00F7167E" w:rsidP="006F1D7F">
            <w:pPr>
              <w:ind w:right="1160"/>
              <w:rPr>
                <w:rFonts w:ascii="Gill Sans MT" w:hAnsi="Gill Sans MT" w:cs="Arial"/>
                <w:sz w:val="20"/>
              </w:rPr>
            </w:pPr>
            <w:r w:rsidRPr="00965A7C">
              <w:rPr>
                <w:rFonts w:ascii="Helvetica" w:hAnsi="Helvetica" w:cs="Helvetica"/>
                <w:color w:val="1A1A1A"/>
              </w:rPr>
              <w:t>bringing all of your learning on abstract art into a final piece of work</w:t>
            </w:r>
          </w:p>
        </w:tc>
        <w:tc>
          <w:tcPr>
            <w:tcW w:w="3851" w:type="dxa"/>
          </w:tcPr>
          <w:p w:rsidR="00F7167E" w:rsidRPr="006D6050" w:rsidRDefault="00F7167E" w:rsidP="004E607F">
            <w:pPr>
              <w:ind w:right="1160"/>
              <w:rPr>
                <w:rFonts w:ascii="Arial" w:hAnsi="Arial"/>
                <w:color w:val="000000"/>
                <w:sz w:val="20"/>
              </w:rPr>
            </w:pPr>
            <w:r w:rsidRPr="006D6050">
              <w:rPr>
                <w:rFonts w:ascii="Arial" w:hAnsi="Arial"/>
                <w:b/>
                <w:color w:val="000000"/>
                <w:sz w:val="20"/>
              </w:rPr>
              <w:t xml:space="preserve">Good – </w:t>
            </w:r>
            <w:r>
              <w:rPr>
                <w:rFonts w:ascii="Helvetica" w:hAnsi="Helvetica" w:cs="Helvetica"/>
                <w:color w:val="1A1A1A"/>
              </w:rPr>
              <w:t>Completes painting to a good standard</w:t>
            </w:r>
          </w:p>
          <w:p w:rsidR="00F7167E" w:rsidRDefault="00F7167E" w:rsidP="00F7167E">
            <w:pPr>
              <w:ind w:right="1160"/>
              <w:rPr>
                <w:rFonts w:ascii="Arial" w:hAnsi="Arial"/>
                <w:color w:val="000000"/>
                <w:sz w:val="20"/>
              </w:rPr>
            </w:pPr>
            <w:r w:rsidRPr="006D6050">
              <w:rPr>
                <w:rFonts w:ascii="Arial" w:hAnsi="Arial"/>
                <w:b/>
                <w:color w:val="000000"/>
                <w:sz w:val="20"/>
              </w:rPr>
              <w:t>High Ability</w:t>
            </w:r>
            <w:r w:rsidRPr="006D6050">
              <w:rPr>
                <w:rFonts w:ascii="Arial" w:hAnsi="Arial"/>
                <w:color w:val="000000"/>
                <w:sz w:val="20"/>
              </w:rPr>
              <w:t xml:space="preserve"> – </w:t>
            </w:r>
            <w:r>
              <w:rPr>
                <w:rFonts w:ascii="Helvetica" w:hAnsi="Helvetica" w:cs="Helvetica"/>
                <w:color w:val="1A1A1A"/>
              </w:rPr>
              <w:t>Completes painting (s) to a high standard</w:t>
            </w:r>
          </w:p>
          <w:p w:rsidR="00F7167E" w:rsidRPr="00F7167E" w:rsidRDefault="00F7167E" w:rsidP="00F7167E">
            <w:pPr>
              <w:ind w:right="1160"/>
              <w:rPr>
                <w:rFonts w:ascii="Arial" w:hAnsi="Arial"/>
                <w:color w:val="000000"/>
                <w:sz w:val="20"/>
              </w:rPr>
            </w:pPr>
            <w:r w:rsidRPr="00F7167E">
              <w:rPr>
                <w:rFonts w:ascii="Arial" w:hAnsi="Arial"/>
                <w:b/>
                <w:color w:val="000000"/>
                <w:sz w:val="20"/>
              </w:rPr>
              <w:t>Working towards</w:t>
            </w:r>
            <w:r w:rsidRPr="00F7167E">
              <w:rPr>
                <w:rFonts w:ascii="Arial" w:hAnsi="Arial"/>
                <w:color w:val="000000"/>
                <w:sz w:val="20"/>
              </w:rPr>
              <w:t xml:space="preserve"> – </w:t>
            </w:r>
            <w:r w:rsidRPr="00F7167E">
              <w:rPr>
                <w:rFonts w:ascii="Helvetica" w:hAnsi="Helvetica" w:cs="Helvetica"/>
                <w:color w:val="1A1A1A"/>
              </w:rPr>
              <w:t>Completes painting to an adequate standard</w:t>
            </w:r>
          </w:p>
          <w:p w:rsidR="00F7167E" w:rsidRPr="006D6050" w:rsidRDefault="00F7167E" w:rsidP="004E607F">
            <w:pPr>
              <w:ind w:right="1160"/>
              <w:rPr>
                <w:rFonts w:ascii="Arial" w:hAnsi="Arial"/>
                <w:b/>
                <w:color w:val="000000"/>
                <w:sz w:val="20"/>
              </w:rPr>
            </w:pPr>
          </w:p>
          <w:p w:rsidR="00F7167E" w:rsidRPr="00B31952" w:rsidRDefault="00F7167E" w:rsidP="004E607F">
            <w:pPr>
              <w:ind w:right="1160"/>
              <w:rPr>
                <w:rFonts w:ascii="Gill Sans MT" w:hAnsi="Gill Sans MT" w:cs="Arial"/>
                <w:sz w:val="20"/>
              </w:rPr>
            </w:pPr>
          </w:p>
        </w:tc>
        <w:tc>
          <w:tcPr>
            <w:tcW w:w="3851" w:type="dxa"/>
          </w:tcPr>
          <w:p w:rsidR="00F7167E" w:rsidRDefault="00F7167E" w:rsidP="004E607F">
            <w:pPr>
              <w:ind w:right="1160"/>
              <w:rPr>
                <w:rFonts w:ascii="Arial" w:hAnsi="Arial"/>
                <w:sz w:val="20"/>
              </w:rPr>
            </w:pPr>
            <w:r w:rsidRPr="006D6050">
              <w:rPr>
                <w:rFonts w:ascii="Arial" w:hAnsi="Arial"/>
                <w:b/>
                <w:sz w:val="20"/>
              </w:rPr>
              <w:t>Materials needed</w:t>
            </w:r>
            <w:r w:rsidRPr="006D6050">
              <w:rPr>
                <w:rFonts w:ascii="Arial" w:hAnsi="Arial"/>
                <w:sz w:val="20"/>
              </w:rPr>
              <w:t>-</w:t>
            </w:r>
          </w:p>
          <w:p w:rsidR="00F7167E" w:rsidRPr="006D6050" w:rsidRDefault="00F7167E" w:rsidP="004E607F">
            <w:pPr>
              <w:ind w:right="1160"/>
              <w:rPr>
                <w:rFonts w:ascii="Arial" w:hAnsi="Arial"/>
                <w:sz w:val="20"/>
              </w:rPr>
            </w:pPr>
          </w:p>
          <w:p w:rsidR="00F7167E" w:rsidRDefault="00F7167E" w:rsidP="004E607F">
            <w:pPr>
              <w:ind w:right="1160"/>
              <w:rPr>
                <w:rFonts w:ascii="Arial" w:hAnsi="Arial"/>
                <w:sz w:val="20"/>
              </w:rPr>
            </w:pPr>
            <w:r w:rsidRPr="006D6050">
              <w:rPr>
                <w:rFonts w:ascii="Arial" w:hAnsi="Arial"/>
                <w:b/>
                <w:sz w:val="20"/>
              </w:rPr>
              <w:t>Artist links:</w:t>
            </w:r>
            <w:r w:rsidRPr="006D6050">
              <w:rPr>
                <w:rFonts w:ascii="Arial" w:hAnsi="Arial"/>
                <w:sz w:val="20"/>
              </w:rPr>
              <w:t xml:space="preserve"> </w:t>
            </w:r>
          </w:p>
          <w:p w:rsidR="00F7167E" w:rsidRPr="006D6050" w:rsidRDefault="00F7167E" w:rsidP="004E607F">
            <w:pPr>
              <w:ind w:right="1160"/>
              <w:rPr>
                <w:rFonts w:ascii="Arial" w:hAnsi="Arial"/>
                <w:sz w:val="20"/>
              </w:rPr>
            </w:pPr>
          </w:p>
          <w:p w:rsidR="00F7167E" w:rsidRDefault="00F7167E" w:rsidP="004E607F">
            <w:pPr>
              <w:ind w:right="1160"/>
              <w:rPr>
                <w:rFonts w:ascii="Arial" w:hAnsi="Arial"/>
                <w:b/>
                <w:color w:val="000000"/>
                <w:sz w:val="20"/>
              </w:rPr>
            </w:pPr>
            <w:r w:rsidRPr="006D6050">
              <w:rPr>
                <w:rFonts w:ascii="Arial" w:hAnsi="Arial"/>
                <w:b/>
                <w:color w:val="000000"/>
                <w:sz w:val="20"/>
              </w:rPr>
              <w:t xml:space="preserve">Provision for SEN;  </w:t>
            </w:r>
          </w:p>
          <w:p w:rsidR="00F7167E" w:rsidRDefault="00F7167E" w:rsidP="006F1D7F">
            <w:pPr>
              <w:ind w:right="1160"/>
              <w:rPr>
                <w:rFonts w:ascii="Arial" w:hAnsi="Arial"/>
                <w:color w:val="000000"/>
                <w:sz w:val="20"/>
              </w:rPr>
            </w:pPr>
            <w:r w:rsidRPr="006D6050">
              <w:rPr>
                <w:rFonts w:ascii="Arial" w:hAnsi="Arial"/>
                <w:b/>
                <w:color w:val="000000"/>
                <w:sz w:val="20"/>
              </w:rPr>
              <w:t xml:space="preserve">MAT; </w:t>
            </w:r>
          </w:p>
          <w:p w:rsidR="00F7167E" w:rsidRPr="006D6050" w:rsidRDefault="00F7167E" w:rsidP="006F1D7F">
            <w:pPr>
              <w:ind w:right="1160"/>
              <w:rPr>
                <w:rFonts w:ascii="Arial" w:hAnsi="Arial"/>
                <w:b/>
                <w:color w:val="000000"/>
                <w:sz w:val="20"/>
              </w:rPr>
            </w:pPr>
            <w:r w:rsidRPr="006D6050">
              <w:rPr>
                <w:rFonts w:ascii="Arial" w:hAnsi="Arial"/>
                <w:b/>
                <w:color w:val="000000"/>
                <w:sz w:val="20"/>
              </w:rPr>
              <w:t xml:space="preserve">Homework: </w:t>
            </w:r>
          </w:p>
        </w:tc>
      </w:tr>
    </w:tbl>
    <w:p w:rsidR="001149C9" w:rsidRDefault="001149C9">
      <w:pPr>
        <w:rPr>
          <w:rFonts w:ascii="Gill Sans MT" w:hAnsi="Gill Sans MT"/>
          <w:b/>
          <w:color w:val="A6A6A6" w:themeColor="background1" w:themeShade="A6"/>
        </w:rPr>
      </w:pPr>
    </w:p>
    <w:p w:rsidR="00AB1663" w:rsidRPr="001149C9" w:rsidRDefault="00AB1663" w:rsidP="003E4DCA">
      <w:pPr>
        <w:rPr>
          <w:rFonts w:ascii="Gill Sans MT" w:hAnsi="Gill Sans MT"/>
          <w:b/>
          <w:color w:val="A6A6A6" w:themeColor="background1" w:themeShade="A6"/>
        </w:rPr>
      </w:pPr>
    </w:p>
    <w:sectPr w:rsidR="00AB1663" w:rsidRPr="001149C9" w:rsidSect="0007334B">
      <w:headerReference w:type="default" r:id="rId8"/>
      <w:footerReference w:type="default" r:id="rId9"/>
      <w:pgSz w:w="16834" w:h="11904" w:orient="landscape"/>
      <w:pgMar w:top="926" w:right="1079" w:bottom="1080" w:left="568" w:header="558" w:footer="708" w:gutter="0"/>
      <w:cols w:space="708"/>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4B" w:rsidRDefault="0007334B">
      <w:r>
        <w:separator/>
      </w:r>
    </w:p>
  </w:endnote>
  <w:endnote w:type="continuationSeparator" w:id="0">
    <w:p w:rsidR="0007334B" w:rsidRDefault="00073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4B" w:rsidRDefault="0007334B" w:rsidP="005C413F">
    <w:pPr>
      <w:pStyle w:val="Footer"/>
      <w:tabs>
        <w:tab w:val="clear" w:pos="4513"/>
        <w:tab w:val="clear" w:pos="9026"/>
        <w:tab w:val="right" w:pos="9900"/>
      </w:tabs>
    </w:pPr>
    <w:r w:rsidRPr="005C413F">
      <w:rPr>
        <w:rFonts w:ascii="Arial" w:hAnsi="Arial" w:cs="Arial"/>
      </w:rPr>
      <w:t>www.paulcarneyarts.com</w:t>
    </w:r>
    <w:r w:rsidRPr="005C413F">
      <w:rPr>
        <w:rFonts w:ascii="Arial" w:hAnsi="Arial" w:cs="Arial"/>
      </w:rPr>
      <w:tab/>
      <w:t xml:space="preserve">Page </w:t>
    </w:r>
    <w:fldSimple w:instr=" PAGE   \* MERGEFORMAT ">
      <w:r w:rsidR="00F7167E" w:rsidRPr="00F7167E">
        <w:rPr>
          <w:rFonts w:ascii="Arial" w:hAnsi="Arial" w:cs="Arial"/>
          <w:noProof/>
        </w:rPr>
        <w:t>5</w:t>
      </w:r>
    </w:fldSimple>
    <w:r w:rsidR="004F27A5">
      <w:rPr>
        <w:noProof/>
        <w:lang w:val="en-US" w:eastAsia="zh-TW"/>
      </w:rPr>
      <w:pict>
        <v:group id="_x0000_s2051" style="position:absolute;margin-left:0;margin-top:0;width:594.45pt;height:48.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0,0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sidR="004F27A5">
      <w:rPr>
        <w:noProof/>
        <w:lang w:val="en-US" w:eastAsia="zh-TW"/>
      </w:rPr>
      <w:pict>
        <v:rect id="_x0000_s2050" style="position:absolute;margin-left:23.4pt;margin-top:793.75pt;width:7.15pt;height:47.65pt;z-index:251661312;mso-height-percent:900;mso-position-horizontal-relative:page;mso-position-vertical-relative:page;mso-height-percent:900;mso-height-relative:bottom-margin-area" fillcolor="#4bacc6" strokecolor="#205867">
          <w10:wrap anchorx="margin" anchory="page"/>
        </v:rect>
      </w:pict>
    </w:r>
    <w:r w:rsidR="004F27A5">
      <w:rPr>
        <w:noProof/>
        <w:lang w:val="en-US" w:eastAsia="zh-TW"/>
      </w:rPr>
      <w:pict>
        <v:rect id="_x0000_s2049" style="position:absolute;margin-left:568.55pt;margin-top:793.75pt;width:7.15pt;height:47.65pt;z-index:251660288;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4B" w:rsidRDefault="0007334B">
      <w:r>
        <w:separator/>
      </w:r>
    </w:p>
  </w:footnote>
  <w:footnote w:type="continuationSeparator" w:id="0">
    <w:p w:rsidR="0007334B" w:rsidRDefault="0007334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4B" w:rsidRPr="008A5D0D" w:rsidRDefault="0007334B">
    <w:pPr>
      <w:pStyle w:val="Header"/>
      <w:rPr>
        <w:rFonts w:ascii="Arial" w:eastAsiaTheme="majorEastAsia" w:hAnsi="Arial" w:cs="Arial"/>
        <w:sz w:val="20"/>
        <w:szCs w:val="20"/>
      </w:rPr>
    </w:pPr>
    <w:r w:rsidRPr="008A5D0D">
      <w:rPr>
        <w:rFonts w:ascii="Arial" w:eastAsiaTheme="majorEastAsia" w:hAnsi="Arial" w:cs="Arial"/>
        <w:sz w:val="20"/>
        <w:szCs w:val="20"/>
      </w:rPr>
      <w:t>Art &amp; Design</w:t>
    </w:r>
  </w:p>
  <w:p w:rsidR="0007334B" w:rsidRDefault="004F27A5">
    <w:pPr>
      <w:pStyle w:val="Header"/>
    </w:pPr>
    <w:r w:rsidRPr="004F27A5">
      <w:rPr>
        <w:rFonts w:asciiTheme="majorHAnsi" w:eastAsiaTheme="majorEastAsia" w:hAnsiTheme="majorHAnsi" w:cstheme="majorBidi"/>
        <w:lang w:val="en-US" w:eastAsia="zh-TW"/>
      </w:rPr>
      <w:pict>
        <v:group id="_x0000_s2056" style="position:absolute;margin-left:0;margin-top:0;width:594.45pt;height:25.5pt;z-index:251666432;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0,0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8" style="position:absolute;left:8;top:9;width:4031;height:1439;mso-width-percent:400;mso-height-percent:1000;mso-width-percent:400;mso-height-percent:1000;mso-width-relative:margin;mso-height-relative:bottom-margin-area" filled="f" stroked="f"/>
          <w10:wrap anchorx="page" anchory="page"/>
        </v:group>
      </w:pict>
    </w:r>
    <w:r w:rsidRPr="004F27A5">
      <w:rPr>
        <w:rFonts w:asciiTheme="majorHAnsi" w:eastAsiaTheme="majorEastAsia" w:hAnsiTheme="majorHAnsi" w:cstheme="majorBidi"/>
        <w:lang w:val="en-US" w:eastAsia="zh-TW"/>
      </w:rPr>
      <w:pict>
        <v:rect id="_x0000_s2055" style="position:absolute;margin-left:568.55pt;margin-top:.4pt;width:7.15pt;height:24.75pt;z-index:251665408;mso-height-percent:900;mso-position-horizontal-relative:page;mso-position-vertical-relative:page;mso-height-percent:900;mso-height-relative:top-margin-area" fillcolor="#4bacc6" strokecolor="#205867">
          <w10:wrap anchorx="page" anchory="page"/>
        </v:rect>
      </w:pict>
    </w:r>
    <w:r w:rsidRPr="004F27A5">
      <w:rPr>
        <w:rFonts w:asciiTheme="majorHAnsi" w:eastAsiaTheme="majorEastAsia" w:hAnsiTheme="majorHAnsi" w:cstheme="majorBidi"/>
        <w:lang w:val="en-US" w:eastAsia="zh-TW"/>
      </w:rPr>
      <w:pict>
        <v:rect id="_x0000_s2054" style="position:absolute;margin-left:23.4pt;margin-top:.4pt;width:7.15pt;height:24.75pt;z-index:251664384;mso-height-percent:900;mso-position-horizontal-relative:page;mso-position-vertical-relative:page;mso-height-percent:900;mso-height-relative:top-margin-area" fillcolor="#4bacc6" strokecolor="#205867">
          <w10:wrap anchorx="margin"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2D14AD"/>
    <w:multiLevelType w:val="hybridMultilevel"/>
    <w:tmpl w:val="60540330"/>
    <w:lvl w:ilvl="0" w:tplc="B258487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nsid w:val="7ACB0729"/>
    <w:multiLevelType w:val="hybridMultilevel"/>
    <w:tmpl w:val="B2B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stylePaneFormatFilter w:val="3701"/>
  <w:doNotTrackMoves/>
  <w:defaultTabStop w:val="720"/>
  <w:drawingGridHorizontalSpacing w:val="187"/>
  <w:drawingGridVerticalSpacing w:val="187"/>
  <w:characterSpacingControl w:val="doNotCompress"/>
  <w:hdrShapeDefaults>
    <o:shapedefaults v:ext="edit" spidmax="2061">
      <o:colormenu v:ext="edit" fillcolor="none" strokecolor="none"/>
    </o:shapedefaults>
    <o:shapelayout v:ext="edit">
      <o:idmap v:ext="edit" data="2"/>
      <o:rules v:ext="edit">
        <o:r id="V:Rule3" type="connector" idref="#_x0000_s2052"/>
        <o:r id="V:Rule4" type="connector" idref="#_x0000_s2057"/>
      </o:rules>
    </o:shapelayout>
  </w:hdrShapeDefaults>
  <w:footnotePr>
    <w:footnote w:id="-1"/>
    <w:footnote w:id="0"/>
  </w:footnotePr>
  <w:endnotePr>
    <w:endnote w:id="-1"/>
    <w:endnote w:id="0"/>
  </w:endnotePr>
  <w:compat/>
  <w:rsids>
    <w:rsidRoot w:val="001B1134"/>
    <w:rsid w:val="0007334B"/>
    <w:rsid w:val="001034E7"/>
    <w:rsid w:val="0011248C"/>
    <w:rsid w:val="001149C9"/>
    <w:rsid w:val="001B1134"/>
    <w:rsid w:val="001B357E"/>
    <w:rsid w:val="001D55A3"/>
    <w:rsid w:val="002063B5"/>
    <w:rsid w:val="00253C78"/>
    <w:rsid w:val="00265868"/>
    <w:rsid w:val="0028282E"/>
    <w:rsid w:val="002B4925"/>
    <w:rsid w:val="002B6480"/>
    <w:rsid w:val="00346162"/>
    <w:rsid w:val="00347EBC"/>
    <w:rsid w:val="003D4877"/>
    <w:rsid w:val="003E29CF"/>
    <w:rsid w:val="003E4DCA"/>
    <w:rsid w:val="003E67AF"/>
    <w:rsid w:val="003E6C8A"/>
    <w:rsid w:val="00490955"/>
    <w:rsid w:val="004E607F"/>
    <w:rsid w:val="004F27A5"/>
    <w:rsid w:val="004F6F25"/>
    <w:rsid w:val="005A2B19"/>
    <w:rsid w:val="005C413F"/>
    <w:rsid w:val="00686892"/>
    <w:rsid w:val="006F1D7F"/>
    <w:rsid w:val="00722C3E"/>
    <w:rsid w:val="007E3E30"/>
    <w:rsid w:val="0081739E"/>
    <w:rsid w:val="008A5D0D"/>
    <w:rsid w:val="00975A6A"/>
    <w:rsid w:val="00A551F4"/>
    <w:rsid w:val="00AB1663"/>
    <w:rsid w:val="00AC2C72"/>
    <w:rsid w:val="00B24E24"/>
    <w:rsid w:val="00B31952"/>
    <w:rsid w:val="00B82510"/>
    <w:rsid w:val="00C02DAC"/>
    <w:rsid w:val="00C37201"/>
    <w:rsid w:val="00C55C21"/>
    <w:rsid w:val="00C77055"/>
    <w:rsid w:val="00CA0F33"/>
    <w:rsid w:val="00CD4DE4"/>
    <w:rsid w:val="00CE2E34"/>
    <w:rsid w:val="00D10D25"/>
    <w:rsid w:val="00DD08C0"/>
    <w:rsid w:val="00DD1B0B"/>
    <w:rsid w:val="00E026C9"/>
    <w:rsid w:val="00E3005B"/>
    <w:rsid w:val="00E979BC"/>
    <w:rsid w:val="00F7167E"/>
  </w:rsids>
  <m:mathPr>
    <m:mathFont m:val="Minion Pro Bold Cond Ita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26586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B1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WBodyIndent">
    <w:name w:val="SoWBodyIndent"/>
    <w:rsid w:val="005E00DA"/>
    <w:pPr>
      <w:widowControl w:val="0"/>
      <w:tabs>
        <w:tab w:val="left" w:pos="170"/>
      </w:tabs>
      <w:spacing w:before="62" w:line="240" w:lineRule="exact"/>
      <w:ind w:left="170" w:hanging="170"/>
    </w:pPr>
    <w:rPr>
      <w:rFonts w:ascii="Arial" w:hAnsi="Arial"/>
      <w:lang w:val="en-US" w:eastAsia="en-US"/>
    </w:rPr>
  </w:style>
  <w:style w:type="paragraph" w:customStyle="1" w:styleId="SoWHeading">
    <w:name w:val="SoWHeading"/>
    <w:rsid w:val="005E00DA"/>
    <w:pPr>
      <w:keepNext/>
      <w:widowControl w:val="0"/>
      <w:pBdr>
        <w:top w:val="single" w:sz="6" w:space="1" w:color="auto"/>
      </w:pBdr>
      <w:spacing w:before="380" w:after="20" w:line="380" w:lineRule="exact"/>
    </w:pPr>
    <w:rPr>
      <w:rFonts w:ascii="Arial" w:hAnsi="Arial"/>
      <w:b/>
      <w:sz w:val="28"/>
      <w:lang w:val="en-US" w:eastAsia="en-US"/>
    </w:rPr>
  </w:style>
  <w:style w:type="paragraph" w:styleId="Header">
    <w:name w:val="header"/>
    <w:basedOn w:val="Normal"/>
    <w:link w:val="HeaderChar"/>
    <w:uiPriority w:val="99"/>
    <w:rsid w:val="005C413F"/>
    <w:pPr>
      <w:tabs>
        <w:tab w:val="center" w:pos="4513"/>
        <w:tab w:val="right" w:pos="9026"/>
      </w:tabs>
    </w:pPr>
  </w:style>
  <w:style w:type="character" w:customStyle="1" w:styleId="HeaderChar">
    <w:name w:val="Header Char"/>
    <w:basedOn w:val="DefaultParagraphFont"/>
    <w:link w:val="Header"/>
    <w:uiPriority w:val="99"/>
    <w:rsid w:val="005C413F"/>
    <w:rPr>
      <w:sz w:val="24"/>
      <w:szCs w:val="24"/>
    </w:rPr>
  </w:style>
  <w:style w:type="paragraph" w:styleId="Footer">
    <w:name w:val="footer"/>
    <w:basedOn w:val="Normal"/>
    <w:link w:val="FooterChar"/>
    <w:rsid w:val="005C413F"/>
    <w:pPr>
      <w:tabs>
        <w:tab w:val="center" w:pos="4513"/>
        <w:tab w:val="right" w:pos="9026"/>
      </w:tabs>
    </w:pPr>
  </w:style>
  <w:style w:type="character" w:customStyle="1" w:styleId="FooterChar">
    <w:name w:val="Footer Char"/>
    <w:basedOn w:val="DefaultParagraphFont"/>
    <w:link w:val="Footer"/>
    <w:rsid w:val="005C413F"/>
    <w:rPr>
      <w:sz w:val="24"/>
      <w:szCs w:val="24"/>
    </w:rPr>
  </w:style>
  <w:style w:type="paragraph" w:styleId="BalloonText">
    <w:name w:val="Balloon Text"/>
    <w:basedOn w:val="Normal"/>
    <w:link w:val="BalloonTextChar"/>
    <w:rsid w:val="005C413F"/>
    <w:rPr>
      <w:rFonts w:ascii="Tahoma" w:hAnsi="Tahoma" w:cs="Tahoma"/>
      <w:sz w:val="16"/>
      <w:szCs w:val="16"/>
    </w:rPr>
  </w:style>
  <w:style w:type="character" w:customStyle="1" w:styleId="BalloonTextChar">
    <w:name w:val="Balloon Text Char"/>
    <w:basedOn w:val="DefaultParagraphFont"/>
    <w:link w:val="BalloonText"/>
    <w:rsid w:val="005C413F"/>
    <w:rPr>
      <w:rFonts w:ascii="Tahoma" w:hAnsi="Tahoma" w:cs="Tahoma"/>
      <w:sz w:val="16"/>
      <w:szCs w:val="16"/>
    </w:rPr>
  </w:style>
  <w:style w:type="paragraph" w:customStyle="1" w:styleId="B7A3AA4F82F84F2E8D122C3B6DBBE8C9">
    <w:name w:val="B7A3AA4F82F84F2E8D122C3B6DBBE8C9"/>
    <w:rsid w:val="008A5D0D"/>
    <w:pPr>
      <w:spacing w:after="200" w:line="276" w:lineRule="auto"/>
    </w:pPr>
    <w:rPr>
      <w:rFonts w:ascii="Calibri" w:hAnsi="Calibri"/>
      <w:sz w:val="22"/>
      <w:szCs w:val="22"/>
      <w:lang w:val="en-US" w:eastAsia="en-US"/>
    </w:rPr>
  </w:style>
  <w:style w:type="paragraph" w:styleId="ListParagraph">
    <w:name w:val="List Paragraph"/>
    <w:basedOn w:val="Normal"/>
    <w:uiPriority w:val="34"/>
    <w:qFormat/>
    <w:rsid w:val="003E67A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933</Words>
  <Characters>5320</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Creativity</vt:lpstr>
    </vt:vector>
  </TitlesOfParts>
  <Company>SHS</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dc:title>
  <dc:subject/>
  <dc:creator>paul.carney</dc:creator>
  <cp:keywords/>
  <dc:description/>
  <cp:lastModifiedBy>paul carney</cp:lastModifiedBy>
  <cp:revision>6</cp:revision>
  <dcterms:created xsi:type="dcterms:W3CDTF">2013-07-16T08:59:00Z</dcterms:created>
  <dcterms:modified xsi:type="dcterms:W3CDTF">2013-09-01T10:39:00Z</dcterms:modified>
</cp:coreProperties>
</file>